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ova Light" w:eastAsia="DengXian" w:hAnsi="Arial Nova Light"/>
          <w:b/>
          <w:bCs/>
        </w:rPr>
        <w:id w:val="-1229835087"/>
        <w:docPartObj>
          <w:docPartGallery w:val="Cover Pages"/>
          <w:docPartUnique/>
        </w:docPartObj>
      </w:sdtPr>
      <w:sdtEndPr/>
      <w:sdtContent>
        <w:p w14:paraId="4DFF1A9E" w14:textId="3C32BEB0" w:rsidR="00EB4F9C" w:rsidRPr="00733F4A" w:rsidRDefault="00EB4F9C" w:rsidP="005F294E">
          <w:pPr>
            <w:pStyle w:val="Sinespaciado"/>
            <w:spacing w:before="1540" w:after="240"/>
            <w:jc w:val="center"/>
            <w:rPr>
              <w:rFonts w:ascii="Arial Nova Light" w:eastAsia="DengXian" w:hAnsi="Arial Nova Light"/>
              <w:b/>
              <w:bCs/>
            </w:rPr>
          </w:pPr>
          <w:r w:rsidRPr="00733F4A">
            <w:rPr>
              <w:rFonts w:ascii="Arial Nova Light" w:eastAsia="DengXian" w:hAnsi="Arial Nova Light" w:cstheme="majorBidi"/>
              <w:b/>
              <w:bCs/>
              <w:caps/>
              <w:spacing w:val="30"/>
              <w:sz w:val="72"/>
              <w:szCs w:val="72"/>
            </w:rPr>
            <w:t>INICIATIVA DE DECRETO</w:t>
          </w:r>
        </w:p>
      </w:sdtContent>
    </w:sdt>
    <w:p w14:paraId="0B4A550F" w14:textId="2665DBCB" w:rsidR="00EB4F9C" w:rsidRPr="00733F4A" w:rsidRDefault="00EB4F9C" w:rsidP="0076781F">
      <w:pPr>
        <w:jc w:val="both"/>
        <w:rPr>
          <w:rFonts w:ascii="Arial Nova Light" w:eastAsia="DengXian" w:hAnsi="Arial Nova Light"/>
          <w:b/>
          <w:bCs/>
          <w:sz w:val="24"/>
          <w:szCs w:val="24"/>
        </w:rPr>
      </w:pPr>
      <w:r w:rsidRPr="00733F4A">
        <w:rPr>
          <w:rFonts w:ascii="Arial Nova Light" w:eastAsia="DengXian" w:hAnsi="Arial Nova Light"/>
          <w:sz w:val="24"/>
          <w:szCs w:val="24"/>
        </w:rPr>
        <w:t xml:space="preserve">Por el cual se </w:t>
      </w:r>
      <w:r w:rsidR="0076781F" w:rsidRPr="00733F4A">
        <w:rPr>
          <w:rFonts w:ascii="Arial Nova Light" w:eastAsia="DengXian" w:hAnsi="Arial Nova Light"/>
          <w:sz w:val="24"/>
          <w:szCs w:val="24"/>
        </w:rPr>
        <w:t>reforma</w:t>
      </w:r>
      <w:r w:rsidRPr="00733F4A">
        <w:rPr>
          <w:rFonts w:ascii="Arial Nova Light" w:eastAsia="DengXian" w:hAnsi="Arial Nova Light"/>
          <w:sz w:val="24"/>
          <w:szCs w:val="24"/>
        </w:rPr>
        <w:t xml:space="preserve"> el </w:t>
      </w:r>
      <w:r w:rsidRPr="00733F4A">
        <w:rPr>
          <w:rFonts w:ascii="Arial Nova Light" w:eastAsia="DengXian" w:hAnsi="Arial Nova Light"/>
          <w:b/>
          <w:bCs/>
          <w:sz w:val="24"/>
          <w:szCs w:val="24"/>
        </w:rPr>
        <w:t xml:space="preserve">“Programa Delegacional de Desarrollo Urbano </w:t>
      </w:r>
      <w:r w:rsidR="0076781F" w:rsidRPr="00733F4A">
        <w:rPr>
          <w:rFonts w:ascii="Arial Nova Light" w:eastAsia="DengXian" w:hAnsi="Arial Nova Light"/>
          <w:b/>
          <w:bCs/>
          <w:sz w:val="24"/>
          <w:szCs w:val="24"/>
        </w:rPr>
        <w:t xml:space="preserve">para la </w:t>
      </w:r>
      <w:r w:rsidR="00ED1139" w:rsidRPr="00733F4A">
        <w:rPr>
          <w:rFonts w:ascii="Arial Nova Light" w:eastAsia="DengXian" w:hAnsi="Arial Nova Light"/>
          <w:b/>
          <w:bCs/>
          <w:sz w:val="24"/>
          <w:szCs w:val="24"/>
        </w:rPr>
        <w:t xml:space="preserve">Delegación </w:t>
      </w:r>
      <w:r w:rsidR="003B66DB" w:rsidRPr="00733F4A">
        <w:rPr>
          <w:rFonts w:ascii="Arial Nova Light" w:eastAsia="DengXian" w:hAnsi="Arial Nova Light"/>
          <w:b/>
          <w:bCs/>
          <w:sz w:val="24"/>
          <w:szCs w:val="24"/>
        </w:rPr>
        <w:t>Álvaro Obregón</w:t>
      </w:r>
      <w:r w:rsidRPr="00733F4A">
        <w:rPr>
          <w:rFonts w:ascii="Arial Nova Light" w:eastAsia="DengXian" w:hAnsi="Arial Nova Light"/>
          <w:b/>
          <w:bCs/>
          <w:sz w:val="24"/>
          <w:szCs w:val="24"/>
        </w:rPr>
        <w:t>”</w:t>
      </w:r>
      <w:r w:rsidRPr="00733F4A">
        <w:rPr>
          <w:rFonts w:ascii="Arial Nova Light" w:eastAsia="DengXian" w:hAnsi="Arial Nova Light"/>
          <w:sz w:val="24"/>
          <w:szCs w:val="24"/>
        </w:rPr>
        <w:t xml:space="preserve"> para cambio de Uso de Suelo </w:t>
      </w:r>
      <w:r w:rsidR="0076781F" w:rsidRPr="00733F4A">
        <w:rPr>
          <w:rFonts w:ascii="Arial Nova Light" w:eastAsia="DengXian" w:hAnsi="Arial Nova Light"/>
          <w:sz w:val="24"/>
          <w:szCs w:val="24"/>
        </w:rPr>
        <w:t>del inmueble ubicado en:</w:t>
      </w:r>
    </w:p>
    <w:p w14:paraId="454AED3E" w14:textId="77777777" w:rsidR="002D7EC2" w:rsidRPr="00733F4A" w:rsidRDefault="002D7EC2" w:rsidP="00EB4F9C">
      <w:pPr>
        <w:jc w:val="both"/>
        <w:rPr>
          <w:rFonts w:ascii="Arial Nova Light" w:eastAsia="DengXian" w:hAnsi="Arial Nova Light"/>
          <w:sz w:val="24"/>
          <w:szCs w:val="24"/>
        </w:rPr>
      </w:pPr>
    </w:p>
    <w:p w14:paraId="51AD9100" w14:textId="48CD31AF" w:rsidR="00EB4F9C" w:rsidRPr="00733F4A" w:rsidRDefault="00B51C3E" w:rsidP="002D7EC2">
      <w:pPr>
        <w:jc w:val="center"/>
        <w:rPr>
          <w:rFonts w:ascii="Arial Nova Light" w:eastAsia="DengXian" w:hAnsi="Arial Nova Light"/>
          <w:b/>
          <w:bCs/>
          <w:sz w:val="24"/>
          <w:szCs w:val="24"/>
        </w:rPr>
      </w:pPr>
      <w:r w:rsidRPr="00733F4A">
        <w:rPr>
          <w:rFonts w:ascii="Arial Nova Light" w:eastAsia="DengXian" w:hAnsi="Arial Nova Light"/>
          <w:b/>
          <w:bCs/>
          <w:sz w:val="24"/>
          <w:szCs w:val="24"/>
        </w:rPr>
        <w:t>CALLE RINCONADA CENTENARIO No. 4</w:t>
      </w:r>
      <w:r w:rsidR="005D015C">
        <w:rPr>
          <w:rFonts w:ascii="Arial Nova Light" w:eastAsia="DengXian" w:hAnsi="Arial Nova Light"/>
          <w:b/>
          <w:bCs/>
          <w:sz w:val="24"/>
          <w:szCs w:val="24"/>
        </w:rPr>
        <w:t>5</w:t>
      </w:r>
      <w:r w:rsidRPr="00733F4A">
        <w:rPr>
          <w:rFonts w:ascii="Arial Nova Light" w:eastAsia="DengXian" w:hAnsi="Arial Nova Light"/>
          <w:b/>
          <w:bCs/>
          <w:sz w:val="24"/>
          <w:szCs w:val="24"/>
        </w:rPr>
        <w:t xml:space="preserve">, COLONIA COLINAS DEL SUR, </w:t>
      </w:r>
      <w:r w:rsidR="00EB4F9C" w:rsidRPr="00733F4A">
        <w:rPr>
          <w:rFonts w:ascii="Arial Nova Light" w:eastAsia="DengXian" w:hAnsi="Arial Nova Light"/>
          <w:b/>
          <w:bCs/>
          <w:sz w:val="24"/>
          <w:szCs w:val="24"/>
        </w:rPr>
        <w:t xml:space="preserve">ALCALDÍA </w:t>
      </w:r>
      <w:r w:rsidR="003B66DB" w:rsidRPr="00733F4A">
        <w:rPr>
          <w:rFonts w:ascii="Arial Nova Light" w:eastAsia="DengXian" w:hAnsi="Arial Nova Light"/>
          <w:b/>
          <w:bCs/>
          <w:sz w:val="24"/>
          <w:szCs w:val="24"/>
        </w:rPr>
        <w:t>ÁLVARO OBREGÓN</w:t>
      </w:r>
      <w:r w:rsidR="00EB4F9C" w:rsidRPr="00733F4A">
        <w:rPr>
          <w:rFonts w:ascii="Arial Nova Light" w:eastAsia="DengXian" w:hAnsi="Arial Nova Light"/>
          <w:b/>
          <w:bCs/>
          <w:sz w:val="24"/>
          <w:szCs w:val="24"/>
        </w:rPr>
        <w:t>, C.P. 0</w:t>
      </w:r>
      <w:r w:rsidR="003B66DB" w:rsidRPr="00733F4A">
        <w:rPr>
          <w:rFonts w:ascii="Arial Nova Light" w:eastAsia="DengXian" w:hAnsi="Arial Nova Light"/>
          <w:b/>
          <w:bCs/>
          <w:sz w:val="24"/>
          <w:szCs w:val="24"/>
        </w:rPr>
        <w:t>1</w:t>
      </w:r>
      <w:r w:rsidRPr="00733F4A">
        <w:rPr>
          <w:rFonts w:ascii="Arial Nova Light" w:eastAsia="DengXian" w:hAnsi="Arial Nova Light"/>
          <w:b/>
          <w:bCs/>
          <w:sz w:val="24"/>
          <w:szCs w:val="24"/>
        </w:rPr>
        <w:t>430</w:t>
      </w:r>
      <w:r w:rsidR="00EB4F9C" w:rsidRPr="00733F4A">
        <w:rPr>
          <w:rFonts w:ascii="Arial Nova Light" w:eastAsia="DengXian" w:hAnsi="Arial Nova Light"/>
          <w:b/>
          <w:bCs/>
          <w:sz w:val="24"/>
          <w:szCs w:val="24"/>
        </w:rPr>
        <w:t xml:space="preserve">, </w:t>
      </w:r>
      <w:r w:rsidR="00DF20AD" w:rsidRPr="00733F4A">
        <w:rPr>
          <w:rFonts w:ascii="Arial Nova Light" w:eastAsia="DengXian" w:hAnsi="Arial Nova Light"/>
          <w:b/>
          <w:bCs/>
          <w:sz w:val="24"/>
          <w:szCs w:val="24"/>
        </w:rPr>
        <w:t>CIUDAD DE MÉXICO.</w:t>
      </w:r>
    </w:p>
    <w:p w14:paraId="5D4A4F19" w14:textId="46313BEF" w:rsidR="009B232A" w:rsidRPr="00733F4A" w:rsidRDefault="009B232A" w:rsidP="00EB4F9C">
      <w:pPr>
        <w:jc w:val="both"/>
        <w:rPr>
          <w:rFonts w:ascii="Arial Nova Light" w:eastAsia="DengXian" w:hAnsi="Arial Nova Light"/>
          <w:b/>
          <w:bCs/>
          <w:sz w:val="24"/>
          <w:szCs w:val="24"/>
        </w:rPr>
      </w:pPr>
    </w:p>
    <w:p w14:paraId="48FCF6EE" w14:textId="65192AFE" w:rsidR="002D7EC2" w:rsidRPr="00733F4A" w:rsidRDefault="002D7EC2" w:rsidP="002D7EC2">
      <w:pPr>
        <w:jc w:val="center"/>
        <w:rPr>
          <w:rFonts w:ascii="Arial Nova Light" w:eastAsia="DengXian" w:hAnsi="Arial Nova Light"/>
          <w:sz w:val="14"/>
          <w:szCs w:val="14"/>
        </w:rPr>
      </w:pPr>
      <w:r w:rsidRPr="00733F4A">
        <w:rPr>
          <w:rFonts w:ascii="Arial Nova Light" w:eastAsia="DengXian" w:hAnsi="Arial Nova Light"/>
          <w:sz w:val="24"/>
          <w:szCs w:val="24"/>
        </w:rPr>
        <w:t>Con fundamento en el Art. 3</w:t>
      </w:r>
      <w:r w:rsidR="00CF1DF8" w:rsidRPr="00733F4A">
        <w:rPr>
          <w:rFonts w:ascii="Arial Nova Light" w:eastAsia="DengXian" w:hAnsi="Arial Nova Light"/>
          <w:sz w:val="24"/>
          <w:szCs w:val="24"/>
        </w:rPr>
        <w:t>4 Bis</w:t>
      </w:r>
      <w:r w:rsidRPr="00733F4A">
        <w:rPr>
          <w:rFonts w:ascii="Arial Nova Light" w:eastAsia="DengXian" w:hAnsi="Arial Nova Light"/>
          <w:sz w:val="24"/>
          <w:szCs w:val="24"/>
        </w:rPr>
        <w:t xml:space="preserve">. </w:t>
      </w:r>
      <w:r w:rsidR="00CF1DF8" w:rsidRPr="00733F4A">
        <w:rPr>
          <w:rFonts w:ascii="Arial Nova Light" w:eastAsia="DengXian" w:hAnsi="Arial Nova Light"/>
          <w:sz w:val="24"/>
          <w:szCs w:val="24"/>
        </w:rPr>
        <w:t xml:space="preserve">Fracción III </w:t>
      </w:r>
      <w:r w:rsidRPr="00733F4A">
        <w:rPr>
          <w:rFonts w:ascii="Arial Nova Light" w:eastAsia="DengXian" w:hAnsi="Arial Nova Light"/>
          <w:sz w:val="24"/>
          <w:szCs w:val="24"/>
        </w:rPr>
        <w:t>de la Ley de Desarrollo Urbano del Distrito Federal</w:t>
      </w:r>
    </w:p>
    <w:p w14:paraId="00B1AC3F" w14:textId="3B298EFB" w:rsidR="00CF1DF8" w:rsidRPr="00733F4A" w:rsidRDefault="00CF1DF8" w:rsidP="00CF1DF8">
      <w:pPr>
        <w:rPr>
          <w:rFonts w:ascii="Arial Nova Light" w:hAnsi="Arial Nova Light"/>
        </w:rPr>
      </w:pPr>
    </w:p>
    <w:p w14:paraId="5CC7CB36" w14:textId="77777777" w:rsidR="00206DE5" w:rsidRPr="00733F4A" w:rsidRDefault="00CF1DF8" w:rsidP="00CF1DF8">
      <w:pPr>
        <w:pStyle w:val="Cita"/>
        <w:jc w:val="both"/>
        <w:rPr>
          <w:rFonts w:ascii="Arial Nova Light" w:eastAsia="DengXian" w:hAnsi="Arial Nova Light"/>
        </w:rPr>
      </w:pPr>
      <w:r w:rsidRPr="00733F4A">
        <w:rPr>
          <w:rFonts w:ascii="Arial Nova Light" w:eastAsia="DengXian" w:hAnsi="Arial Nova Light"/>
        </w:rPr>
        <w:t xml:space="preserve">Artículo 34 Bis. El derecho de iniciar ante la Asamblea decretos que contengan Programas o reformas, adiciones o derogaciones a los mismos, corresponde: </w:t>
      </w:r>
    </w:p>
    <w:p w14:paraId="445EFF76" w14:textId="466A30FB" w:rsidR="00CF1DF8" w:rsidRPr="00733F4A" w:rsidRDefault="00CF1DF8" w:rsidP="00206DE5">
      <w:pPr>
        <w:pStyle w:val="Cita"/>
        <w:numPr>
          <w:ilvl w:val="0"/>
          <w:numId w:val="2"/>
        </w:numPr>
        <w:jc w:val="both"/>
        <w:rPr>
          <w:rFonts w:ascii="Arial Nova Light" w:eastAsia="DengXian" w:hAnsi="Arial Nova Light"/>
        </w:rPr>
      </w:pPr>
      <w:r w:rsidRPr="00733F4A">
        <w:rPr>
          <w:rFonts w:ascii="Arial Nova Light" w:eastAsia="DengXian" w:hAnsi="Arial Nova Light"/>
        </w:rPr>
        <w:t>A cualquier persona mayor de edad con domicilio en la ciudad, en lo individual o en grupo, a través de una iniciativa ciudadana, en los términos que establezca esta Ley.</w:t>
      </w:r>
    </w:p>
    <w:p w14:paraId="2DE81553" w14:textId="77777777" w:rsidR="00CF1DF8" w:rsidRPr="00CF1DF8" w:rsidRDefault="00CF1DF8" w:rsidP="00CF1DF8"/>
    <w:p w14:paraId="1001F3A6" w14:textId="1913D678" w:rsidR="009B232A" w:rsidRPr="00B611A2" w:rsidRDefault="00F85841" w:rsidP="009B232A">
      <w:pPr>
        <w:pStyle w:val="Piedepgina"/>
        <w:jc w:val="center"/>
        <w:rPr>
          <w:rFonts w:ascii="DengXian" w:eastAsia="DengXian" w:hAnsi="DengXian"/>
          <w:color w:val="FF0000"/>
          <w:spacing w:val="40"/>
          <w:sz w:val="24"/>
          <w:szCs w:val="24"/>
        </w:rPr>
      </w:pPr>
      <w:r w:rsidRPr="00B611A2">
        <w:rPr>
          <w:rFonts w:ascii="DengXian" w:eastAsia="DengXian" w:hAnsi="DengXian"/>
          <w:b/>
          <w:bCs/>
          <w:color w:val="FF0000"/>
        </w:rPr>
        <w:t>________________________________________________________________________________________________</w:t>
      </w:r>
    </w:p>
    <w:p w14:paraId="599DA752" w14:textId="77777777" w:rsidR="009B232A" w:rsidRPr="009B232A" w:rsidRDefault="009B232A" w:rsidP="009B232A">
      <w:pPr>
        <w:pStyle w:val="Piedepgina"/>
        <w:jc w:val="center"/>
        <w:rPr>
          <w:rFonts w:ascii="DengXian" w:eastAsia="DengXian" w:hAnsi="DengXian"/>
          <w:spacing w:val="40"/>
          <w:sz w:val="24"/>
          <w:szCs w:val="24"/>
        </w:rPr>
      </w:pPr>
    </w:p>
    <w:p w14:paraId="450066AE" w14:textId="3B7005B1" w:rsidR="009B232A" w:rsidRDefault="009B232A" w:rsidP="00EB4F9C">
      <w:pPr>
        <w:jc w:val="both"/>
        <w:rPr>
          <w:rFonts w:ascii="DengXian" w:eastAsia="DengXian" w:hAnsi="DengXian"/>
          <w:b/>
          <w:bCs/>
          <w:sz w:val="24"/>
          <w:szCs w:val="24"/>
        </w:rPr>
      </w:pPr>
    </w:p>
    <w:p w14:paraId="67DAFF8E" w14:textId="14C16005" w:rsidR="009B232A" w:rsidRDefault="00785B9D" w:rsidP="009B232A">
      <w:pPr>
        <w:jc w:val="center"/>
        <w:rPr>
          <w:rFonts w:ascii="DengXian" w:eastAsia="DengXian" w:hAnsi="DengXian"/>
          <w:spacing w:val="160"/>
          <w:sz w:val="24"/>
          <w:szCs w:val="24"/>
        </w:rPr>
      </w:pPr>
      <w:r>
        <w:rPr>
          <w:rFonts w:ascii="DengXian" w:eastAsia="DengXian" w:hAnsi="DengXian"/>
          <w:spacing w:val="160"/>
          <w:sz w:val="24"/>
          <w:szCs w:val="24"/>
        </w:rPr>
        <w:t>FEBRE</w:t>
      </w:r>
      <w:r w:rsidR="00E16151">
        <w:rPr>
          <w:rFonts w:ascii="DengXian" w:eastAsia="DengXian" w:hAnsi="DengXian"/>
          <w:spacing w:val="160"/>
          <w:sz w:val="24"/>
          <w:szCs w:val="24"/>
        </w:rPr>
        <w:t>RO</w:t>
      </w:r>
      <w:r w:rsidR="009B232A">
        <w:rPr>
          <w:rFonts w:ascii="DengXian" w:eastAsia="DengXian" w:hAnsi="DengXian"/>
          <w:spacing w:val="160"/>
          <w:sz w:val="24"/>
          <w:szCs w:val="24"/>
        </w:rPr>
        <w:t xml:space="preserve"> 202</w:t>
      </w:r>
      <w:r w:rsidR="00E16151">
        <w:rPr>
          <w:rFonts w:ascii="DengXian" w:eastAsia="DengXian" w:hAnsi="DengXian"/>
          <w:spacing w:val="160"/>
          <w:sz w:val="24"/>
          <w:szCs w:val="24"/>
        </w:rPr>
        <w:t>3</w:t>
      </w:r>
      <w:r w:rsidR="009B232A">
        <w:rPr>
          <w:rFonts w:ascii="DengXian" w:eastAsia="DengXian" w:hAnsi="DengXian"/>
          <w:spacing w:val="160"/>
          <w:sz w:val="24"/>
          <w:szCs w:val="24"/>
        </w:rPr>
        <w:t xml:space="preserve"> </w:t>
      </w:r>
    </w:p>
    <w:p w14:paraId="42ADFE7C" w14:textId="0BD45FE4" w:rsidR="00E16151" w:rsidRDefault="00E16151">
      <w:pPr>
        <w:rPr>
          <w:rFonts w:ascii="DengXian" w:eastAsia="DengXian" w:hAnsi="DengXian"/>
          <w:spacing w:val="160"/>
          <w:sz w:val="24"/>
          <w:szCs w:val="24"/>
        </w:rPr>
      </w:pPr>
      <w:r>
        <w:rPr>
          <w:rFonts w:ascii="DengXian" w:eastAsia="DengXian" w:hAnsi="DengXian"/>
          <w:spacing w:val="160"/>
          <w:sz w:val="24"/>
          <w:szCs w:val="24"/>
        </w:rPr>
        <w:br w:type="page"/>
      </w:r>
    </w:p>
    <w:p w14:paraId="6DD2FC11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3CB3C73C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09955579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386003F9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50B0F795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1D2FF9C7" w14:textId="77777777" w:rsidR="00785B9D" w:rsidRDefault="00785B9D" w:rsidP="00785B9D">
      <w:pPr>
        <w:pStyle w:val="Sinespaciado"/>
        <w:spacing w:before="1540" w:after="240"/>
        <w:jc w:val="center"/>
        <w:rPr>
          <w:rFonts w:ascii="DengXian" w:eastAsia="DengXian" w:hAnsi="DengXian"/>
          <w:b/>
          <w:bCs/>
          <w:color w:val="FF0000"/>
        </w:rPr>
      </w:pPr>
    </w:p>
    <w:p w14:paraId="65AC2B4E" w14:textId="77777777" w:rsidR="00785B9D" w:rsidRPr="00785B9D" w:rsidRDefault="00785B9D" w:rsidP="00785B9D">
      <w:pPr>
        <w:rPr>
          <w:lang w:eastAsia="es-MX"/>
        </w:rPr>
      </w:pPr>
    </w:p>
    <w:p w14:paraId="20770635" w14:textId="77777777" w:rsidR="00785B9D" w:rsidRPr="00785B9D" w:rsidRDefault="00785B9D" w:rsidP="00785B9D">
      <w:pPr>
        <w:rPr>
          <w:lang w:eastAsia="es-MX"/>
        </w:rPr>
      </w:pPr>
    </w:p>
    <w:p w14:paraId="59779AE1" w14:textId="77777777" w:rsidR="00785B9D" w:rsidRPr="00785B9D" w:rsidRDefault="00785B9D" w:rsidP="00785B9D">
      <w:pPr>
        <w:rPr>
          <w:lang w:eastAsia="es-MX"/>
        </w:rPr>
      </w:pPr>
    </w:p>
    <w:p w14:paraId="587DBBCC" w14:textId="77777777" w:rsidR="00785B9D" w:rsidRPr="00785B9D" w:rsidRDefault="00785B9D" w:rsidP="00785B9D">
      <w:pPr>
        <w:rPr>
          <w:lang w:eastAsia="es-MX"/>
        </w:rPr>
      </w:pPr>
    </w:p>
    <w:p w14:paraId="3DD0F743" w14:textId="77777777" w:rsidR="00785B9D" w:rsidRPr="00785B9D" w:rsidRDefault="00785B9D" w:rsidP="00785B9D">
      <w:pPr>
        <w:rPr>
          <w:lang w:eastAsia="es-MX"/>
        </w:rPr>
      </w:pPr>
    </w:p>
    <w:p w14:paraId="6F114BBF" w14:textId="77777777" w:rsidR="00785B9D" w:rsidRPr="00785B9D" w:rsidRDefault="00785B9D" w:rsidP="00785B9D">
      <w:pPr>
        <w:rPr>
          <w:lang w:eastAsia="es-MX"/>
        </w:rPr>
      </w:pPr>
    </w:p>
    <w:p w14:paraId="1073CAC9" w14:textId="77777777" w:rsidR="00785B9D" w:rsidRPr="00785B9D" w:rsidRDefault="00785B9D" w:rsidP="00785B9D">
      <w:pPr>
        <w:rPr>
          <w:lang w:eastAsia="es-MX"/>
        </w:rPr>
      </w:pPr>
    </w:p>
    <w:p w14:paraId="069462CC" w14:textId="43C98A9E" w:rsidR="00785B9D" w:rsidRDefault="00785B9D" w:rsidP="00785B9D">
      <w:pPr>
        <w:rPr>
          <w:lang w:eastAsia="es-MX"/>
        </w:rPr>
      </w:pPr>
    </w:p>
    <w:p w14:paraId="25D79562" w14:textId="5A8A9D1A" w:rsidR="002867B6" w:rsidRDefault="002867B6" w:rsidP="00785B9D">
      <w:pPr>
        <w:rPr>
          <w:lang w:eastAsia="es-MX"/>
        </w:rPr>
      </w:pPr>
    </w:p>
    <w:p w14:paraId="12B9D9BF" w14:textId="77777777" w:rsidR="002867B6" w:rsidRPr="00785B9D" w:rsidRDefault="002867B6" w:rsidP="00785B9D">
      <w:pPr>
        <w:rPr>
          <w:lang w:eastAsia="es-MX"/>
        </w:rPr>
      </w:pPr>
    </w:p>
    <w:p w14:paraId="36C7B289" w14:textId="642FA5FB" w:rsidR="00785B9D" w:rsidRPr="00733F4A" w:rsidRDefault="00785B9D" w:rsidP="00785B9D">
      <w:pPr>
        <w:pStyle w:val="Sinespaciado"/>
        <w:spacing w:before="1540" w:after="240"/>
        <w:jc w:val="center"/>
        <w:rPr>
          <w:rFonts w:ascii="Arial Nova Light" w:eastAsia="DengXian" w:hAnsi="Arial Nova Light"/>
          <w:b/>
          <w:bCs/>
        </w:rPr>
      </w:pPr>
      <w:r>
        <w:tab/>
      </w:r>
      <w:sdt>
        <w:sdtPr>
          <w:rPr>
            <w:rFonts w:ascii="Arial Nova Light" w:eastAsia="DengXian" w:hAnsi="Arial Nova Light"/>
            <w:b/>
            <w:bCs/>
          </w:rPr>
          <w:id w:val="182405288"/>
          <w:docPartObj>
            <w:docPartGallery w:val="Cover Pages"/>
            <w:docPartUnique/>
          </w:docPartObj>
        </w:sdtPr>
        <w:sdtEndPr/>
        <w:sdtContent>
          <w:r>
            <w:rPr>
              <w:rFonts w:ascii="Arial Nova Light" w:eastAsia="DengXian" w:hAnsi="Arial Nova Light" w:cstheme="majorBidi"/>
              <w:b/>
              <w:bCs/>
              <w:caps/>
              <w:spacing w:val="30"/>
              <w:sz w:val="72"/>
              <w:szCs w:val="72"/>
            </w:rPr>
            <w:t>ANEXO A, 11.1</w:t>
          </w:r>
        </w:sdtContent>
      </w:sdt>
    </w:p>
    <w:p w14:paraId="261915CD" w14:textId="77777777" w:rsidR="00785B9D" w:rsidRPr="00B611A2" w:rsidRDefault="00785B9D" w:rsidP="00785B9D">
      <w:pPr>
        <w:pStyle w:val="Piedepgina"/>
        <w:rPr>
          <w:rFonts w:ascii="DengXian" w:eastAsia="DengXian" w:hAnsi="DengXian"/>
          <w:color w:val="FF0000"/>
          <w:spacing w:val="40"/>
          <w:sz w:val="24"/>
          <w:szCs w:val="24"/>
        </w:rPr>
      </w:pPr>
      <w:r w:rsidRPr="00B611A2">
        <w:rPr>
          <w:rFonts w:ascii="DengXian" w:eastAsia="DengXian" w:hAnsi="DengXian"/>
          <w:b/>
          <w:bCs/>
          <w:color w:val="FF0000"/>
        </w:rPr>
        <w:t>________________________________________________________________________________________________</w:t>
      </w:r>
    </w:p>
    <w:p w14:paraId="2B661FC2" w14:textId="14C0AB23" w:rsidR="00785B9D" w:rsidRDefault="00785B9D" w:rsidP="00785B9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  <w:r>
        <w:rPr>
          <w:rFonts w:ascii="Arial Nova Light" w:eastAsia="DengXian" w:hAnsi="Arial Nova Light"/>
          <w:sz w:val="32"/>
          <w:szCs w:val="32"/>
        </w:rPr>
        <w:t>Plano de Localización ANX-01</w:t>
      </w:r>
    </w:p>
    <w:p w14:paraId="2B124D44" w14:textId="7EE32C0E" w:rsidR="00055A16" w:rsidRDefault="00055A16">
      <w:pPr>
        <w:rPr>
          <w:rFonts w:eastAsiaTheme="minorEastAsia"/>
          <w:lang w:eastAsia="es-MX"/>
        </w:rPr>
      </w:pPr>
    </w:p>
    <w:p w14:paraId="4B42F95A" w14:textId="77777777" w:rsidR="00785B9D" w:rsidRDefault="00785B9D" w:rsidP="00785B9D">
      <w:pPr>
        <w:pStyle w:val="Sinespaciado"/>
        <w:tabs>
          <w:tab w:val="left" w:pos="5330"/>
        </w:tabs>
        <w:spacing w:before="1540" w:after="240"/>
      </w:pPr>
    </w:p>
    <w:p w14:paraId="3670C9A6" w14:textId="77777777" w:rsidR="00055A16" w:rsidRDefault="00055A16" w:rsidP="00785B9D">
      <w:pPr>
        <w:pStyle w:val="Sinespaciado"/>
        <w:spacing w:before="1540" w:after="240"/>
        <w:jc w:val="center"/>
      </w:pPr>
    </w:p>
    <w:p w14:paraId="0A028F61" w14:textId="77777777" w:rsidR="00055A16" w:rsidRPr="00055A16" w:rsidRDefault="00055A16" w:rsidP="00055A16">
      <w:pPr>
        <w:rPr>
          <w:lang w:eastAsia="es-MX"/>
        </w:rPr>
      </w:pPr>
    </w:p>
    <w:p w14:paraId="6D9BE765" w14:textId="77777777" w:rsidR="00055A16" w:rsidRPr="00055A16" w:rsidRDefault="00055A16" w:rsidP="00055A16">
      <w:pPr>
        <w:rPr>
          <w:lang w:eastAsia="es-MX"/>
        </w:rPr>
      </w:pPr>
    </w:p>
    <w:p w14:paraId="20533F60" w14:textId="77777777" w:rsidR="00055A16" w:rsidRPr="00055A16" w:rsidRDefault="00055A16" w:rsidP="00055A16">
      <w:pPr>
        <w:rPr>
          <w:lang w:eastAsia="es-MX"/>
        </w:rPr>
      </w:pPr>
    </w:p>
    <w:p w14:paraId="548CFB68" w14:textId="77777777" w:rsidR="00055A16" w:rsidRPr="00055A16" w:rsidRDefault="00055A16" w:rsidP="00055A16">
      <w:pPr>
        <w:rPr>
          <w:lang w:eastAsia="es-MX"/>
        </w:rPr>
      </w:pPr>
    </w:p>
    <w:p w14:paraId="68C53903" w14:textId="77777777" w:rsidR="00055A16" w:rsidRPr="00055A16" w:rsidRDefault="00055A16" w:rsidP="00055A16">
      <w:pPr>
        <w:rPr>
          <w:lang w:eastAsia="es-MX"/>
        </w:rPr>
      </w:pPr>
    </w:p>
    <w:p w14:paraId="4EC5A76A" w14:textId="77777777" w:rsidR="00055A16" w:rsidRPr="00055A16" w:rsidRDefault="00055A16" w:rsidP="00055A16">
      <w:pPr>
        <w:rPr>
          <w:lang w:eastAsia="es-MX"/>
        </w:rPr>
      </w:pPr>
    </w:p>
    <w:p w14:paraId="188000E7" w14:textId="77777777" w:rsidR="00055A16" w:rsidRPr="00055A16" w:rsidRDefault="00055A16" w:rsidP="00055A16">
      <w:pPr>
        <w:rPr>
          <w:lang w:eastAsia="es-MX"/>
        </w:rPr>
      </w:pPr>
    </w:p>
    <w:p w14:paraId="3D87A4BA" w14:textId="77777777" w:rsidR="00055A16" w:rsidRPr="00055A16" w:rsidRDefault="00055A16" w:rsidP="00055A16">
      <w:pPr>
        <w:rPr>
          <w:lang w:eastAsia="es-MX"/>
        </w:rPr>
      </w:pPr>
    </w:p>
    <w:p w14:paraId="52AFAC4E" w14:textId="77777777" w:rsidR="00055A16" w:rsidRPr="00055A16" w:rsidRDefault="00055A16" w:rsidP="00055A16">
      <w:pPr>
        <w:rPr>
          <w:lang w:eastAsia="es-MX"/>
        </w:rPr>
      </w:pPr>
    </w:p>
    <w:p w14:paraId="0824AC61" w14:textId="77777777" w:rsidR="00055A16" w:rsidRPr="00055A16" w:rsidRDefault="00055A16" w:rsidP="00055A16">
      <w:pPr>
        <w:rPr>
          <w:lang w:eastAsia="es-MX"/>
        </w:rPr>
      </w:pPr>
    </w:p>
    <w:p w14:paraId="0D22AC0F" w14:textId="77777777" w:rsidR="00055A16" w:rsidRPr="00055A16" w:rsidRDefault="00055A16" w:rsidP="00055A16">
      <w:pPr>
        <w:rPr>
          <w:lang w:eastAsia="es-MX"/>
        </w:rPr>
      </w:pPr>
    </w:p>
    <w:p w14:paraId="30F66A4D" w14:textId="4636611B" w:rsidR="00055A16" w:rsidRPr="00733F4A" w:rsidRDefault="002867B6" w:rsidP="00055A16">
      <w:pPr>
        <w:pStyle w:val="Sinespaciado"/>
        <w:spacing w:before="1540" w:after="240"/>
        <w:jc w:val="center"/>
        <w:rPr>
          <w:rFonts w:ascii="Arial Nova Light" w:eastAsia="DengXian" w:hAnsi="Arial Nova Light"/>
          <w:b/>
          <w:bCs/>
        </w:rPr>
      </w:pPr>
      <w:sdt>
        <w:sdtPr>
          <w:rPr>
            <w:rFonts w:ascii="Arial Nova Light" w:eastAsia="DengXian" w:hAnsi="Arial Nova Light"/>
            <w:b/>
            <w:bCs/>
          </w:rPr>
          <w:id w:val="1507480533"/>
          <w:docPartObj>
            <w:docPartGallery w:val="Cover Pages"/>
            <w:docPartUnique/>
          </w:docPartObj>
        </w:sdtPr>
        <w:sdtEndPr/>
        <w:sdtContent>
          <w:r w:rsidR="00055A16">
            <w:rPr>
              <w:rFonts w:ascii="Arial Nova Light" w:eastAsia="DengXian" w:hAnsi="Arial Nova Light" w:cstheme="majorBidi"/>
              <w:b/>
              <w:bCs/>
              <w:caps/>
              <w:spacing w:val="30"/>
              <w:sz w:val="72"/>
              <w:szCs w:val="72"/>
            </w:rPr>
            <w:t>ANEXO A, 11.5</w:t>
          </w:r>
        </w:sdtContent>
      </w:sdt>
    </w:p>
    <w:p w14:paraId="7858D147" w14:textId="77777777" w:rsidR="00055A16" w:rsidRPr="00B611A2" w:rsidRDefault="00055A16" w:rsidP="00055A16">
      <w:pPr>
        <w:pStyle w:val="Piedepgina"/>
        <w:rPr>
          <w:rFonts w:ascii="DengXian" w:eastAsia="DengXian" w:hAnsi="DengXian"/>
          <w:color w:val="FF0000"/>
          <w:spacing w:val="40"/>
          <w:sz w:val="24"/>
          <w:szCs w:val="24"/>
        </w:rPr>
      </w:pPr>
      <w:r w:rsidRPr="00B611A2">
        <w:rPr>
          <w:rFonts w:ascii="DengXian" w:eastAsia="DengXian" w:hAnsi="DengXian"/>
          <w:b/>
          <w:bCs/>
          <w:color w:val="FF0000"/>
        </w:rPr>
        <w:t>________________________________________________________________________________________________</w:t>
      </w:r>
    </w:p>
    <w:p w14:paraId="30822E04" w14:textId="4EF6EFFF" w:rsidR="00055A16" w:rsidRPr="00055A16" w:rsidRDefault="00055A16" w:rsidP="00055A16">
      <w:pPr>
        <w:spacing w:after="0"/>
        <w:jc w:val="center"/>
        <w:rPr>
          <w:rFonts w:ascii="Arial Nova Light" w:eastAsia="DengXian" w:hAnsi="Arial Nova Light"/>
          <w:bCs/>
          <w:sz w:val="32"/>
          <w:szCs w:val="32"/>
        </w:rPr>
      </w:pPr>
      <w:r w:rsidRPr="00055A16">
        <w:rPr>
          <w:rFonts w:ascii="Arial Nova Light" w:eastAsia="DengXian" w:hAnsi="Arial Nova Light"/>
          <w:bCs/>
          <w:sz w:val="32"/>
          <w:szCs w:val="32"/>
        </w:rPr>
        <w:t>Levantamiento Niveles Actuales con clave ANX-05.1 al ANX-05.3</w:t>
      </w:r>
    </w:p>
    <w:p w14:paraId="026191AC" w14:textId="0D2C18E3" w:rsidR="00055A16" w:rsidRDefault="00055A16" w:rsidP="00055A16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66DBB374" w14:textId="77777777" w:rsidR="00055A16" w:rsidRPr="00055A16" w:rsidRDefault="00055A16" w:rsidP="00055A16">
      <w:pPr>
        <w:jc w:val="center"/>
        <w:rPr>
          <w:lang w:eastAsia="es-MX"/>
        </w:rPr>
      </w:pPr>
    </w:p>
    <w:p w14:paraId="79257459" w14:textId="35365435" w:rsidR="00055A16" w:rsidRDefault="00055A16" w:rsidP="00055A16">
      <w:pPr>
        <w:rPr>
          <w:rFonts w:eastAsiaTheme="minorEastAsia"/>
          <w:lang w:eastAsia="es-MX"/>
        </w:rPr>
      </w:pPr>
    </w:p>
    <w:p w14:paraId="004952FE" w14:textId="64D377AE" w:rsidR="00055A16" w:rsidRDefault="00055A16" w:rsidP="00055A16">
      <w:pPr>
        <w:tabs>
          <w:tab w:val="left" w:pos="7718"/>
        </w:tabs>
        <w:rPr>
          <w:lang w:eastAsia="es-MX"/>
        </w:rPr>
      </w:pPr>
      <w:r>
        <w:rPr>
          <w:lang w:eastAsia="es-MX"/>
        </w:rPr>
        <w:tab/>
      </w:r>
    </w:p>
    <w:p w14:paraId="1FA335E5" w14:textId="77777777" w:rsidR="00055A16" w:rsidRDefault="00055A16">
      <w:pPr>
        <w:rPr>
          <w:lang w:eastAsia="es-MX"/>
        </w:rPr>
      </w:pPr>
      <w:r>
        <w:rPr>
          <w:lang w:eastAsia="es-MX"/>
        </w:rPr>
        <w:br w:type="page"/>
      </w:r>
    </w:p>
    <w:p w14:paraId="19AEDFFC" w14:textId="77777777" w:rsidR="00055A16" w:rsidRPr="00055A16" w:rsidRDefault="00055A16" w:rsidP="00055A16">
      <w:pPr>
        <w:tabs>
          <w:tab w:val="left" w:pos="7718"/>
        </w:tabs>
        <w:rPr>
          <w:lang w:eastAsia="es-MX"/>
        </w:rPr>
      </w:pPr>
    </w:p>
    <w:p w14:paraId="7C53C841" w14:textId="77777777" w:rsidR="00055A16" w:rsidRDefault="00055A16" w:rsidP="00785B9D">
      <w:pPr>
        <w:pStyle w:val="Sinespaciado"/>
        <w:spacing w:before="1540" w:after="240"/>
        <w:jc w:val="center"/>
      </w:pPr>
    </w:p>
    <w:p w14:paraId="401C93D9" w14:textId="77777777" w:rsidR="00055A16" w:rsidRDefault="00055A16" w:rsidP="00785B9D">
      <w:pPr>
        <w:pStyle w:val="Sinespaciado"/>
        <w:spacing w:before="1540" w:after="240"/>
        <w:jc w:val="center"/>
      </w:pPr>
    </w:p>
    <w:p w14:paraId="5183CC0E" w14:textId="77777777" w:rsidR="00055A16" w:rsidRPr="00055A16" w:rsidRDefault="00055A16" w:rsidP="00055A16">
      <w:pPr>
        <w:rPr>
          <w:lang w:eastAsia="es-MX"/>
        </w:rPr>
      </w:pPr>
    </w:p>
    <w:p w14:paraId="2D47A1BD" w14:textId="77777777" w:rsidR="00055A16" w:rsidRPr="00055A16" w:rsidRDefault="00055A16" w:rsidP="00055A16">
      <w:pPr>
        <w:rPr>
          <w:lang w:eastAsia="es-MX"/>
        </w:rPr>
      </w:pPr>
    </w:p>
    <w:p w14:paraId="24278021" w14:textId="77777777" w:rsidR="00055A16" w:rsidRPr="00055A16" w:rsidRDefault="00055A16" w:rsidP="00055A16">
      <w:pPr>
        <w:rPr>
          <w:lang w:eastAsia="es-MX"/>
        </w:rPr>
      </w:pPr>
    </w:p>
    <w:p w14:paraId="2020C303" w14:textId="77777777" w:rsidR="00055A16" w:rsidRPr="00055A16" w:rsidRDefault="00055A16" w:rsidP="00055A16">
      <w:pPr>
        <w:rPr>
          <w:lang w:eastAsia="es-MX"/>
        </w:rPr>
      </w:pPr>
    </w:p>
    <w:p w14:paraId="498B11DB" w14:textId="77777777" w:rsidR="00055A16" w:rsidRPr="00055A16" w:rsidRDefault="00055A16" w:rsidP="00055A16">
      <w:pPr>
        <w:rPr>
          <w:lang w:eastAsia="es-MX"/>
        </w:rPr>
      </w:pPr>
    </w:p>
    <w:p w14:paraId="5B53ECE8" w14:textId="77777777" w:rsidR="00055A16" w:rsidRPr="00055A16" w:rsidRDefault="00055A16" w:rsidP="00055A16">
      <w:pPr>
        <w:rPr>
          <w:lang w:eastAsia="es-MX"/>
        </w:rPr>
      </w:pPr>
    </w:p>
    <w:p w14:paraId="76F5A3D8" w14:textId="77777777" w:rsidR="00055A16" w:rsidRPr="00055A16" w:rsidRDefault="00055A16" w:rsidP="00055A16">
      <w:pPr>
        <w:rPr>
          <w:lang w:eastAsia="es-MX"/>
        </w:rPr>
      </w:pPr>
    </w:p>
    <w:p w14:paraId="14E7FA4E" w14:textId="0AEEBF02" w:rsidR="00055A16" w:rsidRPr="00733F4A" w:rsidRDefault="002867B6" w:rsidP="00055A16">
      <w:pPr>
        <w:pStyle w:val="Sinespaciado"/>
        <w:spacing w:before="1540" w:after="240"/>
        <w:jc w:val="center"/>
        <w:rPr>
          <w:rFonts w:ascii="Arial Nova Light" w:eastAsia="DengXian" w:hAnsi="Arial Nova Light"/>
          <w:b/>
          <w:bCs/>
        </w:rPr>
      </w:pPr>
      <w:sdt>
        <w:sdtPr>
          <w:rPr>
            <w:rFonts w:ascii="Arial Nova Light" w:eastAsia="DengXian" w:hAnsi="Arial Nova Light"/>
            <w:b/>
            <w:bCs/>
          </w:rPr>
          <w:id w:val="-1153451926"/>
          <w:docPartObj>
            <w:docPartGallery w:val="Cover Pages"/>
            <w:docPartUnique/>
          </w:docPartObj>
        </w:sdtPr>
        <w:sdtEndPr/>
        <w:sdtContent>
          <w:r w:rsidR="00055A16">
            <w:rPr>
              <w:rFonts w:ascii="Arial Nova Light" w:eastAsia="DengXian" w:hAnsi="Arial Nova Light" w:cstheme="majorBidi"/>
              <w:b/>
              <w:bCs/>
              <w:caps/>
              <w:spacing w:val="30"/>
              <w:sz w:val="72"/>
              <w:szCs w:val="72"/>
            </w:rPr>
            <w:t>ANEXO A, 11.7</w:t>
          </w:r>
        </w:sdtContent>
      </w:sdt>
    </w:p>
    <w:p w14:paraId="227A49E5" w14:textId="77777777" w:rsidR="00055A16" w:rsidRPr="00B611A2" w:rsidRDefault="00055A16" w:rsidP="00055A16">
      <w:pPr>
        <w:pStyle w:val="Piedepgina"/>
        <w:rPr>
          <w:rFonts w:ascii="DengXian" w:eastAsia="DengXian" w:hAnsi="DengXian"/>
          <w:color w:val="FF0000"/>
          <w:spacing w:val="40"/>
          <w:sz w:val="24"/>
          <w:szCs w:val="24"/>
        </w:rPr>
      </w:pPr>
      <w:r w:rsidRPr="00B611A2">
        <w:rPr>
          <w:rFonts w:ascii="DengXian" w:eastAsia="DengXian" w:hAnsi="DengXian"/>
          <w:b/>
          <w:bCs/>
          <w:color w:val="FF0000"/>
        </w:rPr>
        <w:t>________________________________________________________________________________________________</w:t>
      </w:r>
    </w:p>
    <w:p w14:paraId="48719B93" w14:textId="361EFD03" w:rsidR="00055A16" w:rsidRPr="00055A16" w:rsidRDefault="00055A16" w:rsidP="00055A16">
      <w:pPr>
        <w:spacing w:after="0"/>
        <w:jc w:val="center"/>
        <w:rPr>
          <w:rFonts w:ascii="Arial Nova Light" w:eastAsia="DengXian" w:hAnsi="Arial Nova Light"/>
          <w:bCs/>
          <w:sz w:val="32"/>
          <w:szCs w:val="32"/>
        </w:rPr>
      </w:pPr>
      <w:r w:rsidRPr="00055A16">
        <w:rPr>
          <w:rFonts w:ascii="Arial Nova Light" w:eastAsia="DengXian" w:hAnsi="Arial Nova Light"/>
          <w:bCs/>
          <w:sz w:val="32"/>
          <w:szCs w:val="32"/>
        </w:rPr>
        <w:t>Larguillo ANX-07.1 al ANX-07.3</w:t>
      </w:r>
    </w:p>
    <w:p w14:paraId="1065A04A" w14:textId="77777777" w:rsidR="00055A16" w:rsidRPr="00055A16" w:rsidRDefault="00055A16" w:rsidP="00055A16">
      <w:pPr>
        <w:jc w:val="center"/>
        <w:rPr>
          <w:lang w:eastAsia="es-MX"/>
        </w:rPr>
      </w:pPr>
    </w:p>
    <w:p w14:paraId="4529549D" w14:textId="77777777" w:rsidR="00055A16" w:rsidRPr="00055A16" w:rsidRDefault="00055A16" w:rsidP="00055A16">
      <w:pPr>
        <w:rPr>
          <w:lang w:eastAsia="es-MX"/>
        </w:rPr>
      </w:pPr>
    </w:p>
    <w:p w14:paraId="3019CF94" w14:textId="25C301D0" w:rsidR="00785B9D" w:rsidRDefault="00785B9D" w:rsidP="00785B9D">
      <w:pPr>
        <w:pStyle w:val="Sinespaciado"/>
        <w:spacing w:before="1540" w:after="240"/>
        <w:jc w:val="center"/>
        <w:rPr>
          <w:rFonts w:ascii="Arial Nova Light" w:eastAsia="DengXian" w:hAnsi="Arial Nova Light"/>
          <w:sz w:val="32"/>
          <w:szCs w:val="32"/>
        </w:rPr>
      </w:pPr>
      <w:r w:rsidRPr="00055A16">
        <w:br w:type="page"/>
      </w:r>
      <w:r>
        <w:rPr>
          <w:rFonts w:ascii="Arial Nova Light" w:eastAsia="DengXian" w:hAnsi="Arial Nova Light"/>
          <w:sz w:val="32"/>
          <w:szCs w:val="32"/>
        </w:rPr>
        <w:lastRenderedPageBreak/>
        <w:t xml:space="preserve"> </w:t>
      </w:r>
    </w:p>
    <w:p w14:paraId="7C3609C5" w14:textId="693D34FC" w:rsidR="00785B9D" w:rsidRDefault="00785B9D">
      <w:pPr>
        <w:rPr>
          <w:rFonts w:ascii="DengXian" w:eastAsia="DengXian" w:hAnsi="DengXian"/>
          <w:b/>
          <w:bCs/>
          <w:color w:val="FF0000"/>
        </w:rPr>
      </w:pPr>
    </w:p>
    <w:p w14:paraId="1ECF69C3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67F48159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3B0F1E93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0E464609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560661A3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1EA64B90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5BADBBCC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33777E1A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0B03C560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60B34F5A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1D028DE4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4D8B8D3B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463CD8DC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0396728C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670631D4" w14:textId="507D2F16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6D8436CE" w14:textId="0437788C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5F184223" w14:textId="40AE2A28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74941A84" w14:textId="70CA3FEC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1A03383F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p w14:paraId="4EFBF08F" w14:textId="77777777" w:rsidR="007C64E9" w:rsidRDefault="007C64E9" w:rsidP="007C64E9">
      <w:pPr>
        <w:pStyle w:val="Piedepgina"/>
        <w:jc w:val="center"/>
        <w:rPr>
          <w:rFonts w:ascii="DengXian" w:eastAsia="DengXian" w:hAnsi="DengXian"/>
          <w:b/>
          <w:bCs/>
          <w:color w:val="FF0000"/>
        </w:rPr>
      </w:pPr>
    </w:p>
    <w:sdt>
      <w:sdtPr>
        <w:rPr>
          <w:rFonts w:ascii="Arial Nova Light" w:eastAsia="DengXian" w:hAnsi="Arial Nova Light"/>
          <w:b/>
          <w:bCs/>
        </w:rPr>
        <w:id w:val="637920485"/>
        <w:docPartObj>
          <w:docPartGallery w:val="Cover Pages"/>
          <w:docPartUnique/>
        </w:docPartObj>
      </w:sdtPr>
      <w:sdtEndPr/>
      <w:sdtContent>
        <w:p w14:paraId="499F8D90" w14:textId="7BC63376" w:rsidR="007C64E9" w:rsidRPr="00733F4A" w:rsidRDefault="007C64E9" w:rsidP="007C64E9">
          <w:pPr>
            <w:pStyle w:val="Sinespaciado"/>
            <w:spacing w:before="1540" w:after="240"/>
            <w:jc w:val="center"/>
            <w:rPr>
              <w:rFonts w:ascii="Arial Nova Light" w:eastAsia="DengXian" w:hAnsi="Arial Nova Light"/>
              <w:b/>
              <w:bCs/>
            </w:rPr>
          </w:pPr>
          <w:r>
            <w:rPr>
              <w:rFonts w:ascii="Arial Nova Light" w:eastAsia="DengXian" w:hAnsi="Arial Nova Light" w:cstheme="majorBidi"/>
              <w:b/>
              <w:bCs/>
              <w:caps/>
              <w:spacing w:val="30"/>
              <w:sz w:val="72"/>
              <w:szCs w:val="72"/>
            </w:rPr>
            <w:t>ANEXO C, 12.1</w:t>
          </w:r>
        </w:p>
      </w:sdtContent>
    </w:sdt>
    <w:p w14:paraId="0FC7A58C" w14:textId="2299EFC6" w:rsidR="007C64E9" w:rsidRPr="00B611A2" w:rsidRDefault="007C64E9" w:rsidP="007C64E9">
      <w:pPr>
        <w:pStyle w:val="Piedepgina"/>
        <w:rPr>
          <w:rFonts w:ascii="DengXian" w:eastAsia="DengXian" w:hAnsi="DengXian"/>
          <w:color w:val="FF0000"/>
          <w:spacing w:val="40"/>
          <w:sz w:val="24"/>
          <w:szCs w:val="24"/>
        </w:rPr>
      </w:pPr>
      <w:r w:rsidRPr="00B611A2">
        <w:rPr>
          <w:rFonts w:ascii="DengXian" w:eastAsia="DengXian" w:hAnsi="DengXian"/>
          <w:b/>
          <w:bCs/>
          <w:color w:val="FF0000"/>
        </w:rPr>
        <w:t>________________________________________________________________________________________________</w:t>
      </w:r>
    </w:p>
    <w:p w14:paraId="6D6F7528" w14:textId="601CE60E" w:rsidR="004E78D6" w:rsidRDefault="005D015C" w:rsidP="005D015C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  <w:r w:rsidRPr="005D015C">
        <w:rPr>
          <w:rFonts w:ascii="Arial Nova Light" w:eastAsia="DengXian" w:hAnsi="Arial Nova Light"/>
          <w:sz w:val="32"/>
          <w:szCs w:val="32"/>
        </w:rPr>
        <w:t>Copia certificada de la escritura de propiedad número 80,329 de fecha</w:t>
      </w:r>
      <w:r>
        <w:rPr>
          <w:rFonts w:ascii="Arial Nova Light" w:eastAsia="DengXian" w:hAnsi="Arial Nova Light"/>
          <w:sz w:val="32"/>
          <w:szCs w:val="32"/>
        </w:rPr>
        <w:t xml:space="preserve"> </w:t>
      </w:r>
      <w:r w:rsidRPr="005D015C">
        <w:rPr>
          <w:rFonts w:ascii="Arial Nova Light" w:eastAsia="DengXian" w:hAnsi="Arial Nova Light"/>
          <w:sz w:val="32"/>
          <w:szCs w:val="32"/>
        </w:rPr>
        <w:t>11 de septiembre de 2017, debidamente inscrita en el</w:t>
      </w:r>
      <w:r>
        <w:rPr>
          <w:rFonts w:ascii="Arial Nova Light" w:eastAsia="DengXian" w:hAnsi="Arial Nova Light"/>
          <w:sz w:val="32"/>
          <w:szCs w:val="32"/>
        </w:rPr>
        <w:t xml:space="preserve"> </w:t>
      </w:r>
      <w:r w:rsidRPr="005D015C">
        <w:rPr>
          <w:rFonts w:ascii="Arial Nova Light" w:eastAsia="DengXian" w:hAnsi="Arial Nova Light"/>
          <w:sz w:val="32"/>
          <w:szCs w:val="32"/>
        </w:rPr>
        <w:t>Registro Públicode la Propiedad y Comercio.</w:t>
      </w:r>
    </w:p>
    <w:p w14:paraId="13A7FA20" w14:textId="2E336B67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05AC16BA" w14:textId="35F09BE9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6A9A1847" w14:textId="34A24571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504EDE3C" w14:textId="7CB089FF" w:rsidR="007C64E9" w:rsidRDefault="007C64E9">
      <w:pPr>
        <w:rPr>
          <w:rFonts w:ascii="Arial Nova Light" w:eastAsia="DengXian" w:hAnsi="Arial Nova Light"/>
          <w:sz w:val="32"/>
          <w:szCs w:val="32"/>
        </w:rPr>
      </w:pPr>
      <w:r>
        <w:rPr>
          <w:rFonts w:ascii="Arial Nova Light" w:eastAsia="DengXian" w:hAnsi="Arial Nova Light"/>
          <w:sz w:val="32"/>
          <w:szCs w:val="32"/>
        </w:rPr>
        <w:br w:type="page"/>
      </w:r>
    </w:p>
    <w:sdt>
      <w:sdtPr>
        <w:rPr>
          <w:rFonts w:ascii="Arial Nova Light" w:eastAsia="DengXian" w:hAnsi="Arial Nova Light"/>
          <w:b/>
          <w:bCs/>
        </w:rPr>
        <w:id w:val="-1140422740"/>
        <w:docPartObj>
          <w:docPartGallery w:val="Cover Pages"/>
          <w:docPartUnique/>
        </w:docPartObj>
      </w:sdtPr>
      <w:sdtEndPr/>
      <w:sdtContent>
        <w:p w14:paraId="25F15DCC" w14:textId="77777777" w:rsidR="007C64E9" w:rsidRDefault="007C64E9" w:rsidP="007C64E9">
          <w:pPr>
            <w:pStyle w:val="Sinespaciado"/>
            <w:spacing w:before="1540" w:after="240"/>
            <w:jc w:val="center"/>
            <w:rPr>
              <w:rFonts w:ascii="Arial Nova Light" w:eastAsia="DengXian" w:hAnsi="Arial Nova Light"/>
              <w:b/>
              <w:bCs/>
            </w:rPr>
          </w:pPr>
        </w:p>
        <w:p w14:paraId="480D4217" w14:textId="77777777" w:rsidR="007C64E9" w:rsidRDefault="007C64E9" w:rsidP="007C64E9">
          <w:pPr>
            <w:pStyle w:val="Sinespaciado"/>
            <w:spacing w:before="1540" w:after="240"/>
            <w:jc w:val="center"/>
            <w:rPr>
              <w:rFonts w:ascii="Arial Nova Light" w:eastAsia="DengXian" w:hAnsi="Arial Nova Light"/>
              <w:b/>
              <w:bCs/>
            </w:rPr>
          </w:pPr>
        </w:p>
        <w:p w14:paraId="776A66D0" w14:textId="77777777" w:rsidR="007C64E9" w:rsidRDefault="007C64E9" w:rsidP="007C64E9">
          <w:pPr>
            <w:pStyle w:val="Sinespaciado"/>
            <w:spacing w:before="1540" w:after="240"/>
            <w:jc w:val="center"/>
            <w:rPr>
              <w:rFonts w:ascii="Arial Nova Light" w:eastAsia="DengXian" w:hAnsi="Arial Nova Light"/>
              <w:b/>
              <w:bCs/>
            </w:rPr>
          </w:pPr>
        </w:p>
        <w:p w14:paraId="3AE724D7" w14:textId="4FB298E7" w:rsidR="007C64E9" w:rsidRDefault="007C64E9" w:rsidP="005D015C">
          <w:pPr>
            <w:pStyle w:val="Sinespaciado"/>
            <w:spacing w:before="1540" w:after="240"/>
            <w:rPr>
              <w:rFonts w:ascii="Arial Nova Light" w:eastAsia="DengXian" w:hAnsi="Arial Nova Light"/>
              <w:b/>
              <w:bCs/>
            </w:rPr>
          </w:pPr>
        </w:p>
        <w:p w14:paraId="11A0AC63" w14:textId="77777777" w:rsidR="005D015C" w:rsidRDefault="005D015C" w:rsidP="005D015C">
          <w:pPr>
            <w:pStyle w:val="Sinespaciado"/>
            <w:spacing w:before="1540" w:after="240"/>
            <w:rPr>
              <w:rFonts w:ascii="Arial Nova Light" w:eastAsia="DengXian" w:hAnsi="Arial Nova Light"/>
              <w:b/>
              <w:bCs/>
            </w:rPr>
          </w:pPr>
        </w:p>
        <w:p w14:paraId="0F79C9C3" w14:textId="547E9DDD" w:rsidR="007C64E9" w:rsidRPr="00733F4A" w:rsidRDefault="007C64E9" w:rsidP="007C64E9">
          <w:pPr>
            <w:pStyle w:val="Sinespaciado"/>
            <w:spacing w:before="1540" w:after="240"/>
            <w:jc w:val="center"/>
            <w:rPr>
              <w:rFonts w:ascii="Arial Nova Light" w:eastAsia="DengXian" w:hAnsi="Arial Nova Light"/>
              <w:b/>
              <w:bCs/>
            </w:rPr>
          </w:pPr>
          <w:r>
            <w:rPr>
              <w:rFonts w:ascii="Arial Nova Light" w:eastAsia="DengXian" w:hAnsi="Arial Nova Light" w:cstheme="majorBidi"/>
              <w:b/>
              <w:bCs/>
              <w:caps/>
              <w:spacing w:val="30"/>
              <w:sz w:val="72"/>
              <w:szCs w:val="72"/>
            </w:rPr>
            <w:t>ANEXO C, 12.2</w:t>
          </w:r>
        </w:p>
      </w:sdtContent>
    </w:sdt>
    <w:p w14:paraId="4E3DE6D3" w14:textId="77777777" w:rsidR="007C64E9" w:rsidRPr="00B611A2" w:rsidRDefault="007C64E9" w:rsidP="007C64E9">
      <w:pPr>
        <w:pStyle w:val="Piedepgina"/>
        <w:rPr>
          <w:rFonts w:ascii="DengXian" w:eastAsia="DengXian" w:hAnsi="DengXian"/>
          <w:color w:val="FF0000"/>
          <w:spacing w:val="40"/>
          <w:sz w:val="24"/>
          <w:szCs w:val="24"/>
        </w:rPr>
      </w:pPr>
      <w:r w:rsidRPr="00B611A2">
        <w:rPr>
          <w:rFonts w:ascii="DengXian" w:eastAsia="DengXian" w:hAnsi="DengXian"/>
          <w:b/>
          <w:bCs/>
          <w:color w:val="FF0000"/>
        </w:rPr>
        <w:t>________________________________________________________________________________________________</w:t>
      </w:r>
    </w:p>
    <w:p w14:paraId="37CD1434" w14:textId="1BB4F51D" w:rsidR="007C64E9" w:rsidRDefault="005D015C" w:rsidP="005D015C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  <w:r w:rsidRPr="005D015C">
        <w:rPr>
          <w:rFonts w:ascii="Arial Nova Light" w:eastAsia="DengXian" w:hAnsi="Arial Nova Light"/>
          <w:sz w:val="32"/>
          <w:szCs w:val="32"/>
        </w:rPr>
        <w:t>Copia certificada de la escritura de acta constitutiva y poder</w:t>
      </w:r>
      <w:r>
        <w:rPr>
          <w:rFonts w:ascii="Arial Nova Light" w:eastAsia="DengXian" w:hAnsi="Arial Nova Light"/>
          <w:sz w:val="32"/>
          <w:szCs w:val="32"/>
        </w:rPr>
        <w:t xml:space="preserve"> </w:t>
      </w:r>
      <w:r w:rsidRPr="005D015C">
        <w:rPr>
          <w:rFonts w:ascii="Arial Nova Light" w:eastAsia="DengXian" w:hAnsi="Arial Nova Light"/>
          <w:sz w:val="32"/>
          <w:szCs w:val="32"/>
        </w:rPr>
        <w:t>notarial</w:t>
      </w:r>
      <w:r>
        <w:rPr>
          <w:rFonts w:ascii="Arial Nova Light" w:eastAsia="DengXian" w:hAnsi="Arial Nova Light"/>
          <w:sz w:val="32"/>
          <w:szCs w:val="32"/>
        </w:rPr>
        <w:t xml:space="preserve"> </w:t>
      </w:r>
      <w:r w:rsidRPr="005D015C">
        <w:rPr>
          <w:rFonts w:ascii="Arial Nova Light" w:eastAsia="DengXian" w:hAnsi="Arial Nova Light"/>
          <w:sz w:val="32"/>
          <w:szCs w:val="32"/>
        </w:rPr>
        <w:t>número folio 64,114 de fecha 21 de junio de 2005.</w:t>
      </w:r>
    </w:p>
    <w:p w14:paraId="47D0EAC8" w14:textId="77777777" w:rsidR="007C64E9" w:rsidRDefault="007C64E9">
      <w:pPr>
        <w:rPr>
          <w:rFonts w:ascii="Arial Nova Light" w:eastAsia="DengXian" w:hAnsi="Arial Nova Light"/>
          <w:sz w:val="32"/>
          <w:szCs w:val="32"/>
        </w:rPr>
      </w:pPr>
      <w:r>
        <w:rPr>
          <w:rFonts w:ascii="Arial Nova Light" w:eastAsia="DengXian" w:hAnsi="Arial Nova Light"/>
          <w:sz w:val="32"/>
          <w:szCs w:val="32"/>
        </w:rPr>
        <w:br w:type="page"/>
      </w:r>
    </w:p>
    <w:p w14:paraId="76B1D770" w14:textId="70823121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4DA3A03F" w14:textId="19476209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6288C23E" w14:textId="3390AF99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50AD49B6" w14:textId="22F1AFBF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2CF00A0E" w14:textId="0FBE827F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1AA0F996" w14:textId="2C93B2DB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9413A59" w14:textId="16684A6B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9FB956E" w14:textId="03A07D66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EF75CC4" w14:textId="32AE9336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6E524772" w14:textId="658BCF88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FA57CA2" w14:textId="4AAB1FBA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21ED0A59" w14:textId="1DB2C1C4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6DC02FFA" w14:textId="00FD775F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16D91A35" w14:textId="21CF1A8E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213A7A83" w14:textId="5B7AC945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10883DD0" w14:textId="55B81958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12B13B6F" w14:textId="3441CB78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3B51DA7" w14:textId="77777777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2B41D6EC" w14:textId="4E27D362" w:rsidR="007C64E9" w:rsidRPr="00733F4A" w:rsidRDefault="007C64E9" w:rsidP="007C64E9">
      <w:pPr>
        <w:pStyle w:val="Sinespaciado"/>
        <w:spacing w:before="1540" w:after="240"/>
        <w:jc w:val="center"/>
        <w:rPr>
          <w:rFonts w:ascii="Arial Nova Light" w:eastAsia="DengXian" w:hAnsi="Arial Nova Light"/>
          <w:b/>
          <w:bCs/>
        </w:rPr>
      </w:pPr>
      <w:r>
        <w:rPr>
          <w:rFonts w:ascii="Arial Nova Light" w:eastAsia="DengXian" w:hAnsi="Arial Nova Light" w:cstheme="majorBidi"/>
          <w:b/>
          <w:bCs/>
          <w:caps/>
          <w:spacing w:val="30"/>
          <w:sz w:val="72"/>
          <w:szCs w:val="72"/>
        </w:rPr>
        <w:t>ANEXO C, 12.</w:t>
      </w:r>
      <w:r w:rsidR="0082631D">
        <w:rPr>
          <w:rFonts w:ascii="Arial Nova Light" w:eastAsia="DengXian" w:hAnsi="Arial Nova Light" w:cstheme="majorBidi"/>
          <w:b/>
          <w:bCs/>
          <w:caps/>
          <w:spacing w:val="30"/>
          <w:sz w:val="72"/>
          <w:szCs w:val="72"/>
        </w:rPr>
        <w:t>3</w:t>
      </w:r>
    </w:p>
    <w:p w14:paraId="17DEEA0A" w14:textId="77777777" w:rsidR="007C64E9" w:rsidRPr="00B611A2" w:rsidRDefault="007C64E9" w:rsidP="007C64E9">
      <w:pPr>
        <w:pStyle w:val="Piedepgina"/>
        <w:rPr>
          <w:rFonts w:ascii="DengXian" w:eastAsia="DengXian" w:hAnsi="DengXian"/>
          <w:color w:val="FF0000"/>
          <w:spacing w:val="40"/>
          <w:sz w:val="24"/>
          <w:szCs w:val="24"/>
        </w:rPr>
      </w:pPr>
      <w:r w:rsidRPr="00B611A2">
        <w:rPr>
          <w:rFonts w:ascii="DengXian" w:eastAsia="DengXian" w:hAnsi="DengXian"/>
          <w:b/>
          <w:bCs/>
          <w:color w:val="FF0000"/>
        </w:rPr>
        <w:t>________________________________________________________________________________________________</w:t>
      </w:r>
    </w:p>
    <w:p w14:paraId="5DC52DFD" w14:textId="108743F4" w:rsidR="0082631D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  <w:r w:rsidRPr="007C64E9">
        <w:rPr>
          <w:rFonts w:ascii="Arial Nova Light" w:eastAsia="DengXian" w:hAnsi="Arial Nova Light"/>
          <w:sz w:val="32"/>
          <w:szCs w:val="32"/>
        </w:rPr>
        <w:t>Copia Ce</w:t>
      </w:r>
      <w:r>
        <w:rPr>
          <w:rFonts w:ascii="Arial Nova Light" w:eastAsia="DengXian" w:hAnsi="Arial Nova Light"/>
          <w:sz w:val="32"/>
          <w:szCs w:val="32"/>
        </w:rPr>
        <w:t>r</w:t>
      </w:r>
      <w:r w:rsidRPr="007C64E9">
        <w:rPr>
          <w:rFonts w:ascii="Arial Nova Light" w:eastAsia="DengXian" w:hAnsi="Arial Nova Light"/>
          <w:sz w:val="32"/>
          <w:szCs w:val="32"/>
        </w:rPr>
        <w:t>tificada</w:t>
      </w:r>
      <w:r w:rsidR="0082631D">
        <w:rPr>
          <w:rFonts w:ascii="Arial Nova Light" w:eastAsia="DengXian" w:hAnsi="Arial Nova Light"/>
          <w:sz w:val="32"/>
          <w:szCs w:val="32"/>
        </w:rPr>
        <w:t xml:space="preserve"> de la credencial para votar a favor de Alex Simje Sacal Cababie </w:t>
      </w:r>
      <w:r w:rsidR="00E148ED" w:rsidRPr="00E148ED">
        <w:rPr>
          <w:rFonts w:ascii="Arial Nova Light" w:eastAsia="DengXian" w:hAnsi="Arial Nova Light"/>
          <w:sz w:val="32"/>
          <w:szCs w:val="32"/>
        </w:rPr>
        <w:t>número 2014038957712.</w:t>
      </w:r>
      <w:r w:rsidR="00E148ED">
        <w:rPr>
          <w:rFonts w:ascii="Arial Nova Light" w:eastAsia="DengXian" w:hAnsi="Arial Nova Light"/>
          <w:sz w:val="32"/>
          <w:szCs w:val="32"/>
        </w:rPr>
        <w:t xml:space="preserve"> C</w:t>
      </w:r>
      <w:r w:rsidR="0082631D">
        <w:rPr>
          <w:rFonts w:ascii="Arial Nova Light" w:eastAsia="DengXian" w:hAnsi="Arial Nova Light"/>
          <w:sz w:val="32"/>
          <w:szCs w:val="32"/>
        </w:rPr>
        <w:t>omo Apoderado Legal.</w:t>
      </w:r>
    </w:p>
    <w:p w14:paraId="77D45651" w14:textId="77777777" w:rsidR="0082631D" w:rsidRDefault="0082631D">
      <w:pPr>
        <w:rPr>
          <w:rFonts w:ascii="Arial Nova Light" w:eastAsia="DengXian" w:hAnsi="Arial Nova Light"/>
          <w:sz w:val="32"/>
          <w:szCs w:val="32"/>
        </w:rPr>
      </w:pPr>
      <w:r>
        <w:rPr>
          <w:rFonts w:ascii="Arial Nova Light" w:eastAsia="DengXian" w:hAnsi="Arial Nova Light"/>
          <w:sz w:val="32"/>
          <w:szCs w:val="32"/>
        </w:rPr>
        <w:br w:type="page"/>
      </w:r>
    </w:p>
    <w:p w14:paraId="47F6A08D" w14:textId="4B640407" w:rsidR="007C64E9" w:rsidRDefault="007C64E9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56FB6339" w14:textId="051A6404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607BACEA" w14:textId="03A58772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0049CC40" w14:textId="2A2D70B1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2C490E0B" w14:textId="09AC98C3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D6D1F5F" w14:textId="1E5951A3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639D90B0" w14:textId="2EC48BCD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45340579" w14:textId="77C2D02A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07B8D9F7" w14:textId="598E9233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4D8B9494" w14:textId="7ECFDABD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070770DC" w14:textId="4381667D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56459696" w14:textId="46AED5C7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C4C129A" w14:textId="4D727995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BAF2897" w14:textId="49B4EC11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CD11F65" w14:textId="3DAE29A7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5D80BBD7" w14:textId="2EB30E95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26433E0D" w14:textId="7CB03CFB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1020553C" w14:textId="77777777" w:rsidR="0082631D" w:rsidRDefault="0082631D" w:rsidP="007C64E9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64A241E7" w14:textId="1CFADDC2" w:rsidR="0082631D" w:rsidRPr="00733F4A" w:rsidRDefault="0082631D" w:rsidP="0082631D">
      <w:pPr>
        <w:pStyle w:val="Sinespaciado"/>
        <w:spacing w:before="1540" w:after="240"/>
        <w:jc w:val="center"/>
        <w:rPr>
          <w:rFonts w:ascii="Arial Nova Light" w:eastAsia="DengXian" w:hAnsi="Arial Nova Light"/>
          <w:b/>
          <w:bCs/>
        </w:rPr>
      </w:pPr>
      <w:r>
        <w:rPr>
          <w:rFonts w:ascii="Arial Nova Light" w:eastAsia="DengXian" w:hAnsi="Arial Nova Light" w:cstheme="majorBidi"/>
          <w:b/>
          <w:bCs/>
          <w:caps/>
          <w:spacing w:val="30"/>
          <w:sz w:val="72"/>
          <w:szCs w:val="72"/>
        </w:rPr>
        <w:t>ANEXO C, 12.4</w:t>
      </w:r>
    </w:p>
    <w:p w14:paraId="3FC72085" w14:textId="77777777" w:rsidR="0082631D" w:rsidRPr="00B611A2" w:rsidRDefault="0082631D" w:rsidP="0082631D">
      <w:pPr>
        <w:pStyle w:val="Piedepgina"/>
        <w:rPr>
          <w:rFonts w:ascii="DengXian" w:eastAsia="DengXian" w:hAnsi="DengXian"/>
          <w:color w:val="FF0000"/>
          <w:spacing w:val="40"/>
          <w:sz w:val="24"/>
          <w:szCs w:val="24"/>
        </w:rPr>
      </w:pPr>
      <w:r w:rsidRPr="00B611A2">
        <w:rPr>
          <w:rFonts w:ascii="DengXian" w:eastAsia="DengXian" w:hAnsi="DengXian"/>
          <w:b/>
          <w:bCs/>
          <w:color w:val="FF0000"/>
        </w:rPr>
        <w:t>________________________________________________________________________________________________</w:t>
      </w:r>
    </w:p>
    <w:p w14:paraId="507A91D6" w14:textId="79754D82" w:rsidR="0010506D" w:rsidRDefault="007B45CD" w:rsidP="005D015C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  <w:r w:rsidRPr="007B45CD">
        <w:rPr>
          <w:rFonts w:ascii="Arial Nova Light" w:eastAsia="DengXian" w:hAnsi="Arial Nova Light"/>
          <w:sz w:val="32"/>
          <w:szCs w:val="32"/>
        </w:rPr>
        <w:t xml:space="preserve">Copia simple de Constancia de Alineamiento y Número Oficial </w:t>
      </w:r>
      <w:r w:rsidR="005D015C" w:rsidRPr="005D015C">
        <w:rPr>
          <w:rFonts w:ascii="Arial Nova Light" w:eastAsia="DengXian" w:hAnsi="Arial Nova Light"/>
          <w:sz w:val="32"/>
          <w:szCs w:val="32"/>
        </w:rPr>
        <w:t>folio</w:t>
      </w:r>
      <w:r w:rsidR="005D015C">
        <w:rPr>
          <w:rFonts w:ascii="Arial Nova Light" w:eastAsia="DengXian" w:hAnsi="Arial Nova Light"/>
          <w:sz w:val="32"/>
          <w:szCs w:val="32"/>
        </w:rPr>
        <w:t xml:space="preserve"> </w:t>
      </w:r>
      <w:r w:rsidR="005D015C" w:rsidRPr="005D015C">
        <w:rPr>
          <w:rFonts w:ascii="Arial Nova Light" w:eastAsia="DengXian" w:hAnsi="Arial Nova Light"/>
          <w:sz w:val="32"/>
          <w:szCs w:val="32"/>
        </w:rPr>
        <w:t>3936/2020 de fecha 17 de diciembre de 2020.</w:t>
      </w:r>
    </w:p>
    <w:p w14:paraId="7ABA4E1F" w14:textId="5853FF49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29756F75" w14:textId="1941B07A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081BEB0D" w14:textId="32150413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6B4A2923" w14:textId="1719148F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8367AB5" w14:textId="1D0E338B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44DC2167" w14:textId="4BFA5850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5E1AE47B" w14:textId="48BC2058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7431ABC1" w14:textId="3096F883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2AC8748F" w14:textId="672C69EA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2DE8194A" w14:textId="3C1EF936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0B4B517B" w14:textId="63818C63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7BF38E59" w14:textId="49A8EB1C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705077E5" w14:textId="5A148D84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6185EE92" w14:textId="6A1E4D46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27876866" w14:textId="10BCCF19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661B4D8" w14:textId="5D63963D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50877ED9" w14:textId="791A18C1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7934A0B7" w14:textId="73068F61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5DB762AA" w14:textId="5F50F949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40784414" w14:textId="60D895F2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7F130D20" w14:textId="5B4C7496" w:rsidR="0010506D" w:rsidRDefault="0010506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1F218393" w14:textId="77777777" w:rsidR="007B45CD" w:rsidRPr="0010506D" w:rsidRDefault="007B45C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BAB6F27" w14:textId="1E39AC01" w:rsidR="0010506D" w:rsidRPr="00733F4A" w:rsidRDefault="0010506D" w:rsidP="0010506D">
      <w:pPr>
        <w:pStyle w:val="Sinespaciado"/>
        <w:spacing w:before="1540" w:after="240"/>
        <w:jc w:val="center"/>
        <w:rPr>
          <w:rFonts w:ascii="Arial Nova Light" w:eastAsia="DengXian" w:hAnsi="Arial Nova Light"/>
          <w:b/>
          <w:bCs/>
        </w:rPr>
      </w:pPr>
      <w:r>
        <w:rPr>
          <w:rFonts w:ascii="Arial Nova Light" w:eastAsia="DengXian" w:hAnsi="Arial Nova Light" w:cstheme="majorBidi"/>
          <w:b/>
          <w:bCs/>
          <w:caps/>
          <w:spacing w:val="30"/>
          <w:sz w:val="72"/>
          <w:szCs w:val="72"/>
        </w:rPr>
        <w:t>ANEXO C, 12.5</w:t>
      </w:r>
    </w:p>
    <w:p w14:paraId="3AD3F413" w14:textId="77777777" w:rsidR="0010506D" w:rsidRPr="00B611A2" w:rsidRDefault="0010506D" w:rsidP="0010506D">
      <w:pPr>
        <w:pStyle w:val="Piedepgina"/>
        <w:rPr>
          <w:rFonts w:ascii="DengXian" w:eastAsia="DengXian" w:hAnsi="DengXian"/>
          <w:color w:val="FF0000"/>
          <w:spacing w:val="40"/>
          <w:sz w:val="24"/>
          <w:szCs w:val="24"/>
        </w:rPr>
      </w:pPr>
      <w:r w:rsidRPr="00B611A2">
        <w:rPr>
          <w:rFonts w:ascii="DengXian" w:eastAsia="DengXian" w:hAnsi="DengXian"/>
          <w:b/>
          <w:bCs/>
          <w:color w:val="FF0000"/>
        </w:rPr>
        <w:t>________________________________________________________________________________________________</w:t>
      </w:r>
    </w:p>
    <w:p w14:paraId="70474CA0" w14:textId="7CEE22D4" w:rsidR="0010506D" w:rsidRDefault="007B45CD" w:rsidP="0010506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  <w:r w:rsidRPr="007B45CD">
        <w:rPr>
          <w:rFonts w:ascii="Arial Nova Light" w:eastAsia="DengXian" w:hAnsi="Arial Nova Light"/>
          <w:sz w:val="32"/>
          <w:szCs w:val="32"/>
        </w:rPr>
        <w:t>Copia simple de Certificado Único de Zonificación de Uso de Suelo</w:t>
      </w:r>
      <w:r w:rsidR="00BA4BF1">
        <w:rPr>
          <w:rFonts w:ascii="Arial Nova Light" w:eastAsia="DengXian" w:hAnsi="Arial Nova Light"/>
          <w:sz w:val="32"/>
          <w:szCs w:val="32"/>
        </w:rPr>
        <w:t xml:space="preserve"> folio 24689-151SAAL21 de fecha 25 de noviembre de 2021</w:t>
      </w:r>
    </w:p>
    <w:p w14:paraId="37CFD858" w14:textId="338C761F" w:rsidR="0010506D" w:rsidRDefault="0010506D">
      <w:pPr>
        <w:rPr>
          <w:rFonts w:ascii="DengXian" w:eastAsia="DengXian" w:hAnsi="DengXian"/>
          <w:spacing w:val="160"/>
          <w:sz w:val="32"/>
          <w:szCs w:val="32"/>
        </w:rPr>
      </w:pPr>
      <w:r>
        <w:rPr>
          <w:rFonts w:ascii="DengXian" w:eastAsia="DengXian" w:hAnsi="DengXian"/>
          <w:spacing w:val="160"/>
          <w:sz w:val="32"/>
          <w:szCs w:val="32"/>
        </w:rPr>
        <w:br w:type="page"/>
      </w:r>
    </w:p>
    <w:p w14:paraId="2E9C4666" w14:textId="3C45874E" w:rsidR="0010506D" w:rsidRDefault="0010506D">
      <w:pPr>
        <w:rPr>
          <w:rFonts w:ascii="DengXian" w:eastAsia="DengXian" w:hAnsi="DengXian"/>
          <w:spacing w:val="160"/>
          <w:sz w:val="32"/>
          <w:szCs w:val="32"/>
        </w:rPr>
      </w:pPr>
    </w:p>
    <w:p w14:paraId="5264836B" w14:textId="75126FAB" w:rsidR="0010506D" w:rsidRDefault="0010506D">
      <w:pPr>
        <w:rPr>
          <w:rFonts w:ascii="DengXian" w:eastAsia="DengXian" w:hAnsi="DengXian"/>
          <w:spacing w:val="160"/>
          <w:sz w:val="32"/>
          <w:szCs w:val="32"/>
        </w:rPr>
      </w:pPr>
    </w:p>
    <w:p w14:paraId="5F52DE1E" w14:textId="09200D6D" w:rsidR="0010506D" w:rsidRDefault="0010506D">
      <w:pPr>
        <w:rPr>
          <w:rFonts w:ascii="DengXian" w:eastAsia="DengXian" w:hAnsi="DengXian"/>
          <w:spacing w:val="160"/>
          <w:sz w:val="32"/>
          <w:szCs w:val="32"/>
        </w:rPr>
      </w:pPr>
    </w:p>
    <w:p w14:paraId="2DAFD0FC" w14:textId="4CF12AD6" w:rsidR="0010506D" w:rsidRDefault="0010506D">
      <w:pPr>
        <w:rPr>
          <w:rFonts w:ascii="DengXian" w:eastAsia="DengXian" w:hAnsi="DengXian"/>
          <w:spacing w:val="160"/>
          <w:sz w:val="32"/>
          <w:szCs w:val="32"/>
        </w:rPr>
      </w:pPr>
    </w:p>
    <w:p w14:paraId="5B054508" w14:textId="74363652" w:rsidR="0010506D" w:rsidRDefault="0010506D">
      <w:pPr>
        <w:rPr>
          <w:rFonts w:ascii="DengXian" w:eastAsia="DengXian" w:hAnsi="DengXian"/>
          <w:spacing w:val="160"/>
          <w:sz w:val="32"/>
          <w:szCs w:val="32"/>
        </w:rPr>
      </w:pPr>
    </w:p>
    <w:p w14:paraId="5ECECFA3" w14:textId="3F009720" w:rsidR="0010506D" w:rsidRDefault="0010506D">
      <w:pPr>
        <w:rPr>
          <w:rFonts w:ascii="DengXian" w:eastAsia="DengXian" w:hAnsi="DengXian"/>
          <w:spacing w:val="160"/>
          <w:sz w:val="32"/>
          <w:szCs w:val="32"/>
        </w:rPr>
      </w:pPr>
    </w:p>
    <w:p w14:paraId="14B28A95" w14:textId="207B3572" w:rsidR="0010506D" w:rsidRDefault="0010506D">
      <w:pPr>
        <w:rPr>
          <w:rFonts w:ascii="DengXian" w:eastAsia="DengXian" w:hAnsi="DengXian"/>
          <w:spacing w:val="160"/>
          <w:sz w:val="32"/>
          <w:szCs w:val="32"/>
        </w:rPr>
      </w:pPr>
    </w:p>
    <w:p w14:paraId="31BE1C8C" w14:textId="655A014C" w:rsidR="0010506D" w:rsidRDefault="0010506D">
      <w:pPr>
        <w:rPr>
          <w:rFonts w:ascii="DengXian" w:eastAsia="DengXian" w:hAnsi="DengXian"/>
          <w:spacing w:val="160"/>
          <w:sz w:val="32"/>
          <w:szCs w:val="32"/>
        </w:rPr>
      </w:pPr>
    </w:p>
    <w:p w14:paraId="48F0A3AA" w14:textId="52C38F8B" w:rsidR="0010506D" w:rsidRDefault="0010506D">
      <w:pPr>
        <w:rPr>
          <w:rFonts w:ascii="DengXian" w:eastAsia="DengXian" w:hAnsi="DengXian"/>
          <w:spacing w:val="160"/>
          <w:sz w:val="32"/>
          <w:szCs w:val="32"/>
        </w:rPr>
      </w:pPr>
    </w:p>
    <w:p w14:paraId="336698B8" w14:textId="01FDA0CA" w:rsidR="0010506D" w:rsidRDefault="0010506D">
      <w:pPr>
        <w:rPr>
          <w:rFonts w:ascii="DengXian" w:eastAsia="DengXian" w:hAnsi="DengXian"/>
          <w:spacing w:val="160"/>
          <w:sz w:val="32"/>
          <w:szCs w:val="32"/>
        </w:rPr>
      </w:pPr>
    </w:p>
    <w:p w14:paraId="7A0E25F8" w14:textId="0BD38AF8" w:rsidR="0010506D" w:rsidRDefault="0010506D">
      <w:pPr>
        <w:rPr>
          <w:rFonts w:ascii="DengXian" w:eastAsia="DengXian" w:hAnsi="DengXian"/>
          <w:spacing w:val="160"/>
          <w:sz w:val="32"/>
          <w:szCs w:val="32"/>
        </w:rPr>
      </w:pPr>
    </w:p>
    <w:p w14:paraId="67C3BD92" w14:textId="77777777" w:rsidR="007B45CD" w:rsidRDefault="007B45CD">
      <w:pPr>
        <w:rPr>
          <w:rFonts w:ascii="DengXian" w:eastAsia="DengXian" w:hAnsi="DengXian"/>
          <w:spacing w:val="160"/>
          <w:sz w:val="32"/>
          <w:szCs w:val="32"/>
        </w:rPr>
      </w:pPr>
    </w:p>
    <w:p w14:paraId="43DBEACD" w14:textId="5BC3D70A" w:rsidR="0010506D" w:rsidRPr="00733F4A" w:rsidRDefault="0010506D" w:rsidP="0010506D">
      <w:pPr>
        <w:pStyle w:val="Sinespaciado"/>
        <w:spacing w:before="1540" w:after="240"/>
        <w:jc w:val="center"/>
        <w:rPr>
          <w:rFonts w:ascii="Arial Nova Light" w:eastAsia="DengXian" w:hAnsi="Arial Nova Light"/>
          <w:b/>
          <w:bCs/>
        </w:rPr>
      </w:pPr>
      <w:r>
        <w:rPr>
          <w:rFonts w:ascii="Arial Nova Light" w:eastAsia="DengXian" w:hAnsi="Arial Nova Light" w:cstheme="majorBidi"/>
          <w:b/>
          <w:bCs/>
          <w:caps/>
          <w:spacing w:val="30"/>
          <w:sz w:val="72"/>
          <w:szCs w:val="72"/>
        </w:rPr>
        <w:t>ANEXO C, 12.6</w:t>
      </w:r>
    </w:p>
    <w:p w14:paraId="66CB8A6B" w14:textId="77777777" w:rsidR="0010506D" w:rsidRPr="00B611A2" w:rsidRDefault="0010506D" w:rsidP="0010506D">
      <w:pPr>
        <w:pStyle w:val="Piedepgina"/>
        <w:rPr>
          <w:rFonts w:ascii="DengXian" w:eastAsia="DengXian" w:hAnsi="DengXian"/>
          <w:color w:val="FF0000"/>
          <w:spacing w:val="40"/>
          <w:sz w:val="24"/>
          <w:szCs w:val="24"/>
        </w:rPr>
      </w:pPr>
      <w:r w:rsidRPr="00B611A2">
        <w:rPr>
          <w:rFonts w:ascii="DengXian" w:eastAsia="DengXian" w:hAnsi="DengXian"/>
          <w:b/>
          <w:bCs/>
          <w:color w:val="FF0000"/>
        </w:rPr>
        <w:t>________________________________________________________________________________________________</w:t>
      </w:r>
    </w:p>
    <w:p w14:paraId="5245EA4F" w14:textId="1E4EBF13" w:rsidR="007B45CD" w:rsidRP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  <w:r w:rsidRPr="007B45CD">
        <w:rPr>
          <w:rFonts w:ascii="Arial Nova Light" w:eastAsia="DengXian" w:hAnsi="Arial Nova Light"/>
          <w:sz w:val="32"/>
          <w:szCs w:val="32"/>
        </w:rPr>
        <w:t>Copia certificada de comprobante de pago de Impuesto Predial</w:t>
      </w:r>
    </w:p>
    <w:p w14:paraId="298A23CF" w14:textId="242B5E2D" w:rsidR="0010506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  <w:r w:rsidRPr="007B45CD">
        <w:rPr>
          <w:rFonts w:ascii="Arial Nova Light" w:eastAsia="DengXian" w:hAnsi="Arial Nova Light"/>
          <w:sz w:val="32"/>
          <w:szCs w:val="32"/>
        </w:rPr>
        <w:t>correspondiente al ejercicio fiscal del 2023 y copia simple de boleta de</w:t>
      </w:r>
      <w:r w:rsidR="005D015C">
        <w:rPr>
          <w:rFonts w:ascii="Arial Nova Light" w:eastAsia="DengXian" w:hAnsi="Arial Nova Light"/>
          <w:sz w:val="32"/>
          <w:szCs w:val="32"/>
        </w:rPr>
        <w:t xml:space="preserve"> </w:t>
      </w:r>
      <w:r w:rsidRPr="007B45CD">
        <w:rPr>
          <w:rFonts w:ascii="Arial Nova Light" w:eastAsia="DengXian" w:hAnsi="Arial Nova Light"/>
          <w:sz w:val="32"/>
          <w:szCs w:val="32"/>
        </w:rPr>
        <w:t>Impuesto Predial del primer bimestre del 2023.</w:t>
      </w:r>
    </w:p>
    <w:p w14:paraId="0A9FD437" w14:textId="309CFBAD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116FF072" w14:textId="0E67FBAA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462E6FB7" w14:textId="7E8099D7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269ACF8F" w14:textId="58508FDB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25ABA884" w14:textId="456C8F44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70C11032" w14:textId="39974EF7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7CBD3CDB" w14:textId="02D4A9AE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37E1F1A" w14:textId="087BE658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14406370" w14:textId="05336C46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20CD6FD4" w14:textId="0447ECEA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565878C4" w14:textId="1B1DD40B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625C5F7E" w14:textId="0CC85924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7D1070EC" w14:textId="7AC90C6F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0DEF0486" w14:textId="258D4872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82106FF" w14:textId="66162659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7ACA09A2" w14:textId="33E07BDF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45FCE2C4" w14:textId="1194615B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0467A5F8" w14:textId="1756E0A1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7AF4498A" w14:textId="08B63729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516ED578" w14:textId="24003191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367A3A67" w14:textId="77777777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</w:p>
    <w:p w14:paraId="66C0B9B4" w14:textId="6FD1A696" w:rsidR="007B45CD" w:rsidRPr="00733F4A" w:rsidRDefault="007B45CD" w:rsidP="007B45CD">
      <w:pPr>
        <w:pStyle w:val="Sinespaciado"/>
        <w:spacing w:before="1540" w:after="240"/>
        <w:jc w:val="center"/>
        <w:rPr>
          <w:rFonts w:ascii="Arial Nova Light" w:eastAsia="DengXian" w:hAnsi="Arial Nova Light"/>
          <w:b/>
          <w:bCs/>
        </w:rPr>
      </w:pPr>
      <w:r>
        <w:rPr>
          <w:rFonts w:ascii="Arial Nova Light" w:eastAsia="DengXian" w:hAnsi="Arial Nova Light" w:cstheme="majorBidi"/>
          <w:b/>
          <w:bCs/>
          <w:caps/>
          <w:spacing w:val="30"/>
          <w:sz w:val="72"/>
          <w:szCs w:val="72"/>
        </w:rPr>
        <w:t>ANEXO C, 12.7</w:t>
      </w:r>
    </w:p>
    <w:p w14:paraId="0AA10C94" w14:textId="77777777" w:rsidR="007B45CD" w:rsidRPr="00B611A2" w:rsidRDefault="007B45CD" w:rsidP="007B45CD">
      <w:pPr>
        <w:pStyle w:val="Piedepgina"/>
        <w:rPr>
          <w:rFonts w:ascii="DengXian" w:eastAsia="DengXian" w:hAnsi="DengXian"/>
          <w:color w:val="FF0000"/>
          <w:spacing w:val="40"/>
          <w:sz w:val="24"/>
          <w:szCs w:val="24"/>
        </w:rPr>
      </w:pPr>
      <w:r w:rsidRPr="00B611A2">
        <w:rPr>
          <w:rFonts w:ascii="DengXian" w:eastAsia="DengXian" w:hAnsi="DengXian"/>
          <w:b/>
          <w:bCs/>
          <w:color w:val="FF0000"/>
        </w:rPr>
        <w:t>________________________________________________________________________________________________</w:t>
      </w:r>
    </w:p>
    <w:p w14:paraId="5F6C499A" w14:textId="5A6B86FE" w:rsidR="007B45CD" w:rsidRDefault="007B45CD" w:rsidP="007B45CD">
      <w:pPr>
        <w:spacing w:after="0"/>
        <w:jc w:val="center"/>
        <w:rPr>
          <w:rFonts w:ascii="Arial Nova Light" w:eastAsia="DengXian" w:hAnsi="Arial Nova Light"/>
          <w:sz w:val="32"/>
          <w:szCs w:val="32"/>
        </w:rPr>
      </w:pPr>
      <w:r w:rsidRPr="007B45CD">
        <w:rPr>
          <w:rFonts w:ascii="Arial Nova Light" w:eastAsia="DengXian" w:hAnsi="Arial Nova Light"/>
          <w:sz w:val="32"/>
          <w:szCs w:val="32"/>
        </w:rPr>
        <w:t>Copia simple de Identificación oficial de personas autorizadas para oír y</w:t>
      </w:r>
      <w:r>
        <w:rPr>
          <w:rFonts w:ascii="Arial Nova Light" w:eastAsia="DengXian" w:hAnsi="Arial Nova Light"/>
          <w:sz w:val="32"/>
          <w:szCs w:val="32"/>
        </w:rPr>
        <w:t xml:space="preserve"> </w:t>
      </w:r>
      <w:r w:rsidRPr="007B45CD">
        <w:rPr>
          <w:rFonts w:ascii="Arial Nova Light" w:eastAsia="DengXian" w:hAnsi="Arial Nova Light"/>
          <w:sz w:val="32"/>
          <w:szCs w:val="32"/>
        </w:rPr>
        <w:t>recibir notificaciones.</w:t>
      </w:r>
    </w:p>
    <w:p w14:paraId="25F50560" w14:textId="77777777" w:rsidR="007C64E9" w:rsidRPr="007C64E9" w:rsidRDefault="007C64E9" w:rsidP="007C64E9">
      <w:pPr>
        <w:spacing w:after="0"/>
        <w:jc w:val="center"/>
        <w:rPr>
          <w:rFonts w:ascii="DengXian" w:eastAsia="DengXian" w:hAnsi="DengXian"/>
          <w:spacing w:val="160"/>
          <w:sz w:val="32"/>
          <w:szCs w:val="32"/>
        </w:rPr>
      </w:pPr>
    </w:p>
    <w:sectPr w:rsidR="007C64E9" w:rsidRPr="007C64E9" w:rsidSect="00EB4F9C">
      <w:footerReference w:type="first" r:id="rId7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2574" w14:textId="77777777" w:rsidR="006D70B8" w:rsidRDefault="006D70B8" w:rsidP="00DF20AD">
      <w:pPr>
        <w:spacing w:after="0" w:line="240" w:lineRule="auto"/>
      </w:pPr>
      <w:r>
        <w:separator/>
      </w:r>
    </w:p>
  </w:endnote>
  <w:endnote w:type="continuationSeparator" w:id="0">
    <w:p w14:paraId="4DE100A3" w14:textId="77777777" w:rsidR="006D70B8" w:rsidRDefault="006D70B8" w:rsidP="00DF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panose1 w:val="020B0304020202020204"/>
    <w:charset w:val="00"/>
    <w:family w:val="swiss"/>
    <w:pitch w:val="variable"/>
    <w:sig w:usb0="A10002EF" w:usb1="0000000A" w:usb2="00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7611" w14:textId="67B83CC4" w:rsidR="00DF20AD" w:rsidRPr="000814CF" w:rsidRDefault="00DF20AD" w:rsidP="000814CF">
    <w:pPr>
      <w:pStyle w:val="Piedepgina"/>
      <w:ind w:left="4678"/>
      <w:jc w:val="both"/>
      <w:rPr>
        <w:rFonts w:ascii="DengXian" w:eastAsia="DengXian" w:hAnsi="DengXia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A600" w14:textId="77777777" w:rsidR="006D70B8" w:rsidRDefault="006D70B8" w:rsidP="00DF20AD">
      <w:pPr>
        <w:spacing w:after="0" w:line="240" w:lineRule="auto"/>
      </w:pPr>
      <w:r>
        <w:separator/>
      </w:r>
    </w:p>
  </w:footnote>
  <w:footnote w:type="continuationSeparator" w:id="0">
    <w:p w14:paraId="74C0EB17" w14:textId="77777777" w:rsidR="006D70B8" w:rsidRDefault="006D70B8" w:rsidP="00DF2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55200"/>
    <w:multiLevelType w:val="hybridMultilevel"/>
    <w:tmpl w:val="D77E792A"/>
    <w:lvl w:ilvl="0" w:tplc="8A767174">
      <w:start w:val="3"/>
      <w:numFmt w:val="upperRoman"/>
      <w:lvlText w:val="%1."/>
      <w:lvlJc w:val="left"/>
      <w:pPr>
        <w:ind w:left="158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44" w:hanging="360"/>
      </w:pPr>
    </w:lvl>
    <w:lvl w:ilvl="2" w:tplc="080A001B" w:tentative="1">
      <w:start w:val="1"/>
      <w:numFmt w:val="lowerRoman"/>
      <w:lvlText w:val="%3."/>
      <w:lvlJc w:val="right"/>
      <w:pPr>
        <w:ind w:left="2664" w:hanging="180"/>
      </w:pPr>
    </w:lvl>
    <w:lvl w:ilvl="3" w:tplc="080A000F" w:tentative="1">
      <w:start w:val="1"/>
      <w:numFmt w:val="decimal"/>
      <w:lvlText w:val="%4."/>
      <w:lvlJc w:val="left"/>
      <w:pPr>
        <w:ind w:left="3384" w:hanging="360"/>
      </w:pPr>
    </w:lvl>
    <w:lvl w:ilvl="4" w:tplc="080A0019" w:tentative="1">
      <w:start w:val="1"/>
      <w:numFmt w:val="lowerLetter"/>
      <w:lvlText w:val="%5."/>
      <w:lvlJc w:val="left"/>
      <w:pPr>
        <w:ind w:left="4104" w:hanging="360"/>
      </w:pPr>
    </w:lvl>
    <w:lvl w:ilvl="5" w:tplc="080A001B" w:tentative="1">
      <w:start w:val="1"/>
      <w:numFmt w:val="lowerRoman"/>
      <w:lvlText w:val="%6."/>
      <w:lvlJc w:val="right"/>
      <w:pPr>
        <w:ind w:left="4824" w:hanging="180"/>
      </w:pPr>
    </w:lvl>
    <w:lvl w:ilvl="6" w:tplc="080A000F" w:tentative="1">
      <w:start w:val="1"/>
      <w:numFmt w:val="decimal"/>
      <w:lvlText w:val="%7."/>
      <w:lvlJc w:val="left"/>
      <w:pPr>
        <w:ind w:left="5544" w:hanging="360"/>
      </w:pPr>
    </w:lvl>
    <w:lvl w:ilvl="7" w:tplc="080A0019" w:tentative="1">
      <w:start w:val="1"/>
      <w:numFmt w:val="lowerLetter"/>
      <w:lvlText w:val="%8."/>
      <w:lvlJc w:val="left"/>
      <w:pPr>
        <w:ind w:left="6264" w:hanging="360"/>
      </w:pPr>
    </w:lvl>
    <w:lvl w:ilvl="8" w:tplc="080A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5F6E522F"/>
    <w:multiLevelType w:val="hybridMultilevel"/>
    <w:tmpl w:val="C978A874"/>
    <w:lvl w:ilvl="0" w:tplc="B64867AC">
      <w:start w:val="1"/>
      <w:numFmt w:val="upperRoman"/>
      <w:lvlText w:val="%1."/>
      <w:lvlJc w:val="left"/>
      <w:pPr>
        <w:ind w:left="158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44" w:hanging="360"/>
      </w:pPr>
    </w:lvl>
    <w:lvl w:ilvl="2" w:tplc="080A001B" w:tentative="1">
      <w:start w:val="1"/>
      <w:numFmt w:val="lowerRoman"/>
      <w:lvlText w:val="%3."/>
      <w:lvlJc w:val="right"/>
      <w:pPr>
        <w:ind w:left="2664" w:hanging="180"/>
      </w:pPr>
    </w:lvl>
    <w:lvl w:ilvl="3" w:tplc="080A000F" w:tentative="1">
      <w:start w:val="1"/>
      <w:numFmt w:val="decimal"/>
      <w:lvlText w:val="%4."/>
      <w:lvlJc w:val="left"/>
      <w:pPr>
        <w:ind w:left="3384" w:hanging="360"/>
      </w:pPr>
    </w:lvl>
    <w:lvl w:ilvl="4" w:tplc="080A0019" w:tentative="1">
      <w:start w:val="1"/>
      <w:numFmt w:val="lowerLetter"/>
      <w:lvlText w:val="%5."/>
      <w:lvlJc w:val="left"/>
      <w:pPr>
        <w:ind w:left="4104" w:hanging="360"/>
      </w:pPr>
    </w:lvl>
    <w:lvl w:ilvl="5" w:tplc="080A001B" w:tentative="1">
      <w:start w:val="1"/>
      <w:numFmt w:val="lowerRoman"/>
      <w:lvlText w:val="%6."/>
      <w:lvlJc w:val="right"/>
      <w:pPr>
        <w:ind w:left="4824" w:hanging="180"/>
      </w:pPr>
    </w:lvl>
    <w:lvl w:ilvl="6" w:tplc="080A000F" w:tentative="1">
      <w:start w:val="1"/>
      <w:numFmt w:val="decimal"/>
      <w:lvlText w:val="%7."/>
      <w:lvlJc w:val="left"/>
      <w:pPr>
        <w:ind w:left="5544" w:hanging="360"/>
      </w:pPr>
    </w:lvl>
    <w:lvl w:ilvl="7" w:tplc="080A0019" w:tentative="1">
      <w:start w:val="1"/>
      <w:numFmt w:val="lowerLetter"/>
      <w:lvlText w:val="%8."/>
      <w:lvlJc w:val="left"/>
      <w:pPr>
        <w:ind w:left="6264" w:hanging="360"/>
      </w:pPr>
    </w:lvl>
    <w:lvl w:ilvl="8" w:tplc="080A001B" w:tentative="1">
      <w:start w:val="1"/>
      <w:numFmt w:val="lowerRoman"/>
      <w:lvlText w:val="%9."/>
      <w:lvlJc w:val="right"/>
      <w:pPr>
        <w:ind w:left="6984" w:hanging="180"/>
      </w:pPr>
    </w:lvl>
  </w:abstractNum>
  <w:num w:numId="1" w16cid:durableId="986741254">
    <w:abstractNumId w:val="1"/>
  </w:num>
  <w:num w:numId="2" w16cid:durableId="121497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9C"/>
    <w:rsid w:val="00045E98"/>
    <w:rsid w:val="00055A16"/>
    <w:rsid w:val="000814CF"/>
    <w:rsid w:val="000C7B14"/>
    <w:rsid w:val="0010506D"/>
    <w:rsid w:val="00175273"/>
    <w:rsid w:val="00206DE5"/>
    <w:rsid w:val="0023290C"/>
    <w:rsid w:val="002631AF"/>
    <w:rsid w:val="00263DF1"/>
    <w:rsid w:val="002867B6"/>
    <w:rsid w:val="00290FA2"/>
    <w:rsid w:val="002D7EC2"/>
    <w:rsid w:val="00310B69"/>
    <w:rsid w:val="003B66DB"/>
    <w:rsid w:val="00434CFD"/>
    <w:rsid w:val="004E78D6"/>
    <w:rsid w:val="005611FD"/>
    <w:rsid w:val="00565866"/>
    <w:rsid w:val="005D015C"/>
    <w:rsid w:val="005F294E"/>
    <w:rsid w:val="006103D9"/>
    <w:rsid w:val="006A3C1B"/>
    <w:rsid w:val="006D3B80"/>
    <w:rsid w:val="006D70B8"/>
    <w:rsid w:val="007046CD"/>
    <w:rsid w:val="00730B06"/>
    <w:rsid w:val="00733F4A"/>
    <w:rsid w:val="0076781F"/>
    <w:rsid w:val="00785B9D"/>
    <w:rsid w:val="007B45CD"/>
    <w:rsid w:val="007C64E9"/>
    <w:rsid w:val="0082631D"/>
    <w:rsid w:val="0089041F"/>
    <w:rsid w:val="008F617F"/>
    <w:rsid w:val="0094200B"/>
    <w:rsid w:val="0094556A"/>
    <w:rsid w:val="0097502D"/>
    <w:rsid w:val="009B232A"/>
    <w:rsid w:val="00B51C3E"/>
    <w:rsid w:val="00B611A2"/>
    <w:rsid w:val="00BA4BF1"/>
    <w:rsid w:val="00C16A8D"/>
    <w:rsid w:val="00CD4295"/>
    <w:rsid w:val="00CF1DF8"/>
    <w:rsid w:val="00D43358"/>
    <w:rsid w:val="00DF20AD"/>
    <w:rsid w:val="00E148ED"/>
    <w:rsid w:val="00E16151"/>
    <w:rsid w:val="00EB3874"/>
    <w:rsid w:val="00EB4F9C"/>
    <w:rsid w:val="00ED1139"/>
    <w:rsid w:val="00F8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89FB"/>
  <w15:chartTrackingRefBased/>
  <w15:docId w15:val="{12323F61-8CD1-48D6-A099-40718664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B4F9C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4F9C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F20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0AD"/>
  </w:style>
  <w:style w:type="paragraph" w:styleId="Piedepgina">
    <w:name w:val="footer"/>
    <w:basedOn w:val="Normal"/>
    <w:link w:val="PiedepginaCar"/>
    <w:uiPriority w:val="99"/>
    <w:unhideWhenUsed/>
    <w:rsid w:val="00DF20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0AD"/>
  </w:style>
  <w:style w:type="paragraph" w:styleId="Cita">
    <w:name w:val="Quote"/>
    <w:basedOn w:val="Normal"/>
    <w:next w:val="Normal"/>
    <w:link w:val="CitaCar"/>
    <w:uiPriority w:val="29"/>
    <w:qFormat/>
    <w:rsid w:val="002D7EC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7EC2"/>
    <w:rPr>
      <w:i/>
      <w:iCs/>
      <w:color w:val="404040" w:themeColor="text1" w:themeTint="BF"/>
    </w:rPr>
  </w:style>
  <w:style w:type="character" w:styleId="Refdecomentario">
    <w:name w:val="annotation reference"/>
    <w:basedOn w:val="Fuentedeprrafopredeter"/>
    <w:uiPriority w:val="99"/>
    <w:semiHidden/>
    <w:unhideWhenUsed/>
    <w:rsid w:val="006103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03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03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03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03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Antonio Rosales Villar</dc:creator>
  <cp:keywords/>
  <dc:description/>
  <cp:lastModifiedBy>Paola</cp:lastModifiedBy>
  <cp:revision>19</cp:revision>
  <cp:lastPrinted>2023-02-02T22:27:00Z</cp:lastPrinted>
  <dcterms:created xsi:type="dcterms:W3CDTF">2022-08-03T17:46:00Z</dcterms:created>
  <dcterms:modified xsi:type="dcterms:W3CDTF">2023-02-02T22:28:00Z</dcterms:modified>
</cp:coreProperties>
</file>