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67" w:rsidRPr="00D64025" w:rsidRDefault="00476293" w:rsidP="00E07967">
      <w:pPr>
        <w:shd w:val="clear" w:color="auto" w:fill="FDFCFC"/>
        <w:spacing w:after="0" w:line="240" w:lineRule="auto"/>
        <w:rPr>
          <w:rFonts w:ascii="Times New Roman" w:eastAsia="Times New Roman" w:hAnsi="Times New Roman" w:cs="Times New Roman"/>
          <w:sz w:val="28"/>
          <w:szCs w:val="28"/>
          <w:lang w:eastAsia="es-MX"/>
        </w:rPr>
      </w:pPr>
      <w:r w:rsidRPr="00D64025">
        <w:rPr>
          <w:rFonts w:ascii="Times New Roman" w:eastAsia="Times New Roman" w:hAnsi="Times New Roman" w:cs="Times New Roman"/>
          <w:b/>
          <w:bCs/>
          <w:sz w:val="28"/>
          <w:szCs w:val="28"/>
          <w:lang w:eastAsia="es-MX"/>
        </w:rPr>
        <w:t>JEFATURA DE UNIDAD DEPARTAMENTAL DE RELACIONES LABORALES</w:t>
      </w:r>
    </w:p>
    <w:p w:rsidR="00D64025" w:rsidRPr="00890C74" w:rsidRDefault="00E07967" w:rsidP="00D64025">
      <w:pPr>
        <w:spacing w:after="0" w:line="240" w:lineRule="auto"/>
        <w:rPr>
          <w:rFonts w:ascii="Arial" w:eastAsia="Times New Roman" w:hAnsi="Arial" w:cs="Arial"/>
          <w:b/>
          <w:smallCaps/>
          <w:sz w:val="24"/>
          <w:szCs w:val="24"/>
          <w:lang w:eastAsia="es-MX"/>
        </w:rPr>
      </w:pPr>
      <w:r w:rsidRPr="00E07967">
        <w:rPr>
          <w:rFonts w:ascii="Times New Roman" w:eastAsia="Times New Roman" w:hAnsi="Times New Roman" w:cs="Times New Roman"/>
          <w:sz w:val="24"/>
          <w:szCs w:val="24"/>
          <w:lang w:eastAsia="es-MX"/>
        </w:rPr>
        <w:br/>
      </w:r>
      <w:r w:rsidR="00D64025" w:rsidRPr="00890C74">
        <w:rPr>
          <w:rFonts w:ascii="Arial" w:eastAsia="Times New Roman" w:hAnsi="Arial" w:cs="Arial"/>
          <w:b/>
          <w:smallCaps/>
          <w:sz w:val="24"/>
          <w:szCs w:val="24"/>
          <w:lang w:eastAsia="es-MX"/>
        </w:rPr>
        <w:t>Perfil del Puesto</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w:t>
      </w:r>
      <w:bookmarkStart w:id="0" w:name="_GoBack"/>
      <w:bookmarkEnd w:id="0"/>
      <w:r w:rsidRPr="00A95E1B">
        <w:rPr>
          <w:rFonts w:ascii="Arial" w:eastAsia="Times New Roman" w:hAnsi="Arial" w:cs="Arial"/>
          <w:smallCaps/>
          <w:sz w:val="24"/>
          <w:szCs w:val="24"/>
          <w:lang w:eastAsia="es-MX"/>
        </w:rPr>
        <w:t>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D64025" w:rsidRDefault="00D64025" w:rsidP="00D64025">
      <w:pPr>
        <w:spacing w:after="0" w:line="240" w:lineRule="auto"/>
        <w:rPr>
          <w:rFonts w:ascii="Arial" w:eastAsia="Times New Roman" w:hAnsi="Arial" w:cs="Arial"/>
          <w:smallCaps/>
          <w:sz w:val="24"/>
          <w:szCs w:val="24"/>
          <w:lang w:eastAsia="es-MX"/>
        </w:rPr>
      </w:pPr>
    </w:p>
    <w:p w:rsidR="00D64025" w:rsidRDefault="00D64025" w:rsidP="00D64025">
      <w:pPr>
        <w:spacing w:after="0" w:line="240" w:lineRule="auto"/>
        <w:rPr>
          <w:rFonts w:ascii="Arial" w:eastAsia="Times New Roman" w:hAnsi="Arial" w:cs="Arial"/>
          <w:smallCaps/>
          <w:sz w:val="24"/>
          <w:szCs w:val="24"/>
          <w:lang w:eastAsia="es-MX"/>
        </w:rPr>
      </w:pPr>
    </w:p>
    <w:p w:rsidR="00D64025" w:rsidRDefault="00D64025" w:rsidP="00D64025">
      <w:pPr>
        <w:spacing w:after="0" w:line="240" w:lineRule="auto"/>
        <w:rPr>
          <w:rFonts w:ascii="Arial" w:eastAsia="Times New Roman" w:hAnsi="Arial" w:cs="Arial"/>
          <w:smallCaps/>
          <w:sz w:val="24"/>
          <w:szCs w:val="24"/>
          <w:lang w:eastAsia="es-MX"/>
        </w:rPr>
      </w:pPr>
    </w:p>
    <w:p w:rsidR="00D64025"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A95E1B" w:rsidRDefault="00D64025" w:rsidP="00D6402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D64025" w:rsidRPr="00A95E1B" w:rsidRDefault="00D64025" w:rsidP="00D64025">
      <w:pPr>
        <w:spacing w:after="0" w:line="240" w:lineRule="auto"/>
        <w:rPr>
          <w:rFonts w:ascii="Arial" w:eastAsia="Times New Roman" w:hAnsi="Arial" w:cs="Arial"/>
          <w:smallCaps/>
          <w:sz w:val="24"/>
          <w:szCs w:val="24"/>
          <w:lang w:eastAsia="es-MX"/>
        </w:rPr>
      </w:pPr>
    </w:p>
    <w:p w:rsidR="00D64025" w:rsidRPr="003D52F0" w:rsidRDefault="00D64025" w:rsidP="00D64025">
      <w:pPr>
        <w:spacing w:after="0" w:line="240" w:lineRule="auto"/>
      </w:pPr>
    </w:p>
    <w:p w:rsidR="00F30734" w:rsidRPr="00E07967" w:rsidRDefault="00F30734" w:rsidP="00D64025">
      <w:pPr>
        <w:spacing w:after="0" w:line="240" w:lineRule="auto"/>
      </w:pPr>
    </w:p>
    <w:sectPr w:rsidR="00F30734" w:rsidRPr="00E0796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1D8" w:rsidRDefault="00BD61D8" w:rsidP="00EF0F92">
      <w:pPr>
        <w:spacing w:after="0" w:line="240" w:lineRule="auto"/>
      </w:pPr>
      <w:r>
        <w:separator/>
      </w:r>
    </w:p>
  </w:endnote>
  <w:endnote w:type="continuationSeparator" w:id="0">
    <w:p w:rsidR="00BD61D8" w:rsidRDefault="00BD61D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DCA" w:rsidRDefault="00567DCA" w:rsidP="00567DCA">
    <w:pPr>
      <w:jc w:val="both"/>
      <w:textDirection w:val="btLr"/>
      <w:rPr>
        <w:rFonts w:ascii="Arial" w:eastAsia="Source Sans Pro" w:hAnsi="Arial" w:cs="Arial"/>
        <w:color w:val="808080"/>
        <w:sz w:val="16"/>
      </w:rPr>
    </w:pPr>
    <w:r>
      <w:rPr>
        <w:noProof/>
        <w:lang w:eastAsia="es-MX"/>
      </w:rPr>
      <w:drawing>
        <wp:anchor distT="114300" distB="114300" distL="114300" distR="114300" simplePos="0" relativeHeight="251659264" behindDoc="0" locked="0" layoutInCell="1" allowOverlap="1" wp14:anchorId="0198D9DF" wp14:editId="5FEAF43C">
          <wp:simplePos x="0" y="0"/>
          <wp:positionH relativeFrom="column">
            <wp:posOffset>4507230</wp:posOffset>
          </wp:positionH>
          <wp:positionV relativeFrom="paragraph">
            <wp:posOffset>149860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Pr="00195ADD">
      <w:rPr>
        <w:rFonts w:ascii="Arial" w:eastAsia="Source Sans Pro" w:hAnsi="Arial" w:cs="Arial"/>
        <w:color w:val="808080"/>
        <w:sz w:val="16"/>
      </w:rPr>
      <w:t>Calle Canario esq. Calle 10, colonia Tolteca</w:t>
    </w:r>
  </w:p>
  <w:p w:rsidR="00AE38C3" w:rsidRDefault="00567DCA" w:rsidP="00567DCA">
    <w:pPr>
      <w:jc w:val="both"/>
      <w:textDirection w:val="btLr"/>
    </w:pPr>
    <w:r w:rsidRPr="00195ADD">
      <w:rPr>
        <w:rFonts w:ascii="Arial" w:eastAsia="Source Sans Pro" w:hAnsi="Arial" w:cs="Arial"/>
        <w:color w:val="808080"/>
        <w:sz w:val="16"/>
      </w:rPr>
      <w:t>Alcaldía Álvaro Obregón C.P. 01150, Ciudad de México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1D8" w:rsidRDefault="00BD61D8" w:rsidP="00EF0F92">
      <w:pPr>
        <w:spacing w:after="0" w:line="240" w:lineRule="auto"/>
      </w:pPr>
      <w:r>
        <w:separator/>
      </w:r>
    </w:p>
  </w:footnote>
  <w:footnote w:type="continuationSeparator" w:id="0">
    <w:p w:rsidR="00BD61D8" w:rsidRDefault="00BD61D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DCA" w:rsidRDefault="00567DCA" w:rsidP="00567DCA">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1312" behindDoc="1" locked="0" layoutInCell="1" allowOverlap="1" wp14:anchorId="630E627F" wp14:editId="39E59D2B">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38CB5E34" wp14:editId="6CE9B3B9">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2336" behindDoc="0" locked="0" layoutInCell="1" allowOverlap="1" wp14:anchorId="5CA0C14F" wp14:editId="1E24CC57">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567DCA" w:rsidRDefault="00567DCA" w:rsidP="00567DCA">
    <w:pPr>
      <w:jc w:val="right"/>
      <w:rPr>
        <w:rFonts w:ascii="Arial" w:hAnsi="Arial" w:cs="Arial"/>
        <w:sz w:val="21"/>
        <w:szCs w:val="21"/>
        <w:lang w:eastAsia="es-ES"/>
      </w:rPr>
    </w:pPr>
  </w:p>
  <w:p w:rsidR="00567DCA" w:rsidRDefault="00567DCA" w:rsidP="00567DCA">
    <w:pPr>
      <w:jc w:val="right"/>
      <w:rPr>
        <w:rFonts w:ascii="Arial" w:hAnsi="Arial" w:cs="Arial"/>
        <w:sz w:val="21"/>
        <w:szCs w:val="21"/>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3EB"/>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5C8B"/>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E82"/>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293"/>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10FF"/>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DCA"/>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36F5"/>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61D8"/>
    <w:rsid w:val="00BD75FF"/>
    <w:rsid w:val="00BD799E"/>
    <w:rsid w:val="00BE17CE"/>
    <w:rsid w:val="00BE22E1"/>
    <w:rsid w:val="00BE276D"/>
    <w:rsid w:val="00BE518C"/>
    <w:rsid w:val="00BE5629"/>
    <w:rsid w:val="00BE57DB"/>
    <w:rsid w:val="00BF0B4A"/>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025"/>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07967"/>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D8A0C-73A9-4AEC-BE95-F359A588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4</Pages>
  <Words>1163</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191</cp:revision>
  <cp:lastPrinted>2019-01-30T17:57:00Z</cp:lastPrinted>
  <dcterms:created xsi:type="dcterms:W3CDTF">2019-01-21T14:46:00Z</dcterms:created>
  <dcterms:modified xsi:type="dcterms:W3CDTF">2022-04-11T18:02:00Z</dcterms:modified>
</cp:coreProperties>
</file>