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4E1167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 xml:space="preserve">encuentra en proceso </w:t>
      </w:r>
      <w:r w:rsidR="004E1167">
        <w:rPr>
          <w:rFonts w:ascii="Arial" w:hAnsi="Arial" w:cs="Arial"/>
          <w:b/>
          <w:i/>
          <w:sz w:val="28"/>
        </w:rPr>
        <w:t>de</w:t>
      </w:r>
      <w:r w:rsidRPr="006E33CC">
        <w:rPr>
          <w:rFonts w:ascii="Arial" w:hAnsi="Arial" w:cs="Arial"/>
          <w:b/>
          <w:i/>
          <w:sz w:val="28"/>
        </w:rPr>
        <w:t xml:space="preserve"> publicación,</w:t>
      </w:r>
      <w:r w:rsidR="004E1167">
        <w:rPr>
          <w:rFonts w:ascii="Arial" w:hAnsi="Arial" w:cs="Arial"/>
          <w:sz w:val="28"/>
        </w:rPr>
        <w:t xml:space="preserve"> </w:t>
      </w:r>
      <w:r w:rsidR="00E0552A" w:rsidRPr="006E33CC">
        <w:rPr>
          <w:rFonts w:ascii="Arial" w:hAnsi="Arial" w:cs="Arial"/>
          <w:sz w:val="28"/>
        </w:rPr>
        <w:t xml:space="preserve">ya que los </w:t>
      </w:r>
      <w:r w:rsidR="0066191E">
        <w:rPr>
          <w:rFonts w:ascii="Arial" w:hAnsi="Arial" w:cs="Arial"/>
          <w:sz w:val="28"/>
        </w:rPr>
        <w:t>expedientes correspondientes cuentan con diversos anexos, los cuales tiene</w:t>
      </w:r>
      <w:r w:rsidR="004E1167">
        <w:rPr>
          <w:rFonts w:ascii="Arial" w:hAnsi="Arial" w:cs="Arial"/>
          <w:sz w:val="28"/>
        </w:rPr>
        <w:t>n diferentes volúmenes de fojas, p</w:t>
      </w:r>
      <w:r w:rsidR="0066191E">
        <w:rPr>
          <w:rFonts w:ascii="Arial" w:hAnsi="Arial" w:cs="Arial"/>
          <w:sz w:val="28"/>
        </w:rPr>
        <w:t xml:space="preserve">or lo que para su digitalización </w:t>
      </w:r>
      <w:r w:rsidR="004E1167" w:rsidRPr="006E33CC">
        <w:rPr>
          <w:rFonts w:ascii="Arial" w:hAnsi="Arial" w:cs="Arial"/>
          <w:sz w:val="28"/>
        </w:rPr>
        <w:t>sobrepasa las capacidades técnicas de esta</w:t>
      </w:r>
      <w:r w:rsidR="004E1167">
        <w:rPr>
          <w:rFonts w:ascii="Arial" w:hAnsi="Arial" w:cs="Arial"/>
          <w:sz w:val="28"/>
        </w:rPr>
        <w:t xml:space="preserve"> Dirección, asimismo </w:t>
      </w:r>
      <w:r w:rsidR="00E0552A" w:rsidRPr="006E33CC">
        <w:rPr>
          <w:rFonts w:ascii="Arial" w:hAnsi="Arial" w:cs="Arial"/>
          <w:sz w:val="28"/>
        </w:rPr>
        <w:t>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</w:p>
    <w:p w:rsidR="00DC7F07" w:rsidRPr="006E33CC" w:rsidRDefault="004E1167" w:rsidP="00DC7F07">
      <w:pPr>
        <w:jc w:val="both"/>
        <w:rPr>
          <w:rFonts w:ascii="Arial" w:hAnsi="Arial" w:cs="Arial"/>
          <w:sz w:val="28"/>
        </w:rPr>
      </w:pPr>
      <w:r w:rsidRPr="004E1167">
        <w:rPr>
          <w:rFonts w:ascii="Arial" w:hAnsi="Arial" w:cs="Arial"/>
          <w:sz w:val="28"/>
        </w:rPr>
        <w:t xml:space="preserve"> </w:t>
      </w:r>
      <w:r w:rsidR="00C5622D"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437135" w:rsidRDefault="004E1167" w:rsidP="00DC7F07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Y para garantizar el derecho humano de acceso a la información, s</w:t>
      </w:r>
      <w:r w:rsidR="00E0552A" w:rsidRPr="006E33CC">
        <w:rPr>
          <w:rFonts w:ascii="Arial" w:hAnsi="Arial" w:cs="Arial"/>
          <w:sz w:val="28"/>
        </w:rPr>
        <w:t>e pone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 xml:space="preserve">Unidad Departamental de </w:t>
      </w:r>
      <w:r w:rsidR="00437135">
        <w:rPr>
          <w:rFonts w:ascii="Arial" w:hAnsi="Arial" w:cs="Arial"/>
          <w:b/>
          <w:sz w:val="28"/>
        </w:rPr>
        <w:t>Alineamientos y Números Oficiales</w:t>
      </w:r>
      <w:bookmarkStart w:id="0" w:name="_GoBack"/>
      <w:bookmarkEnd w:id="0"/>
      <w:r w:rsidR="00E0552A" w:rsidRPr="006E33CC">
        <w:rPr>
          <w:rFonts w:ascii="Arial" w:hAnsi="Arial" w:cs="Arial"/>
          <w:sz w:val="28"/>
        </w:rPr>
        <w:t>, con domicilio en Calle Canarios esquina Calle 10 s/n, Colonia Tolteca, C.P.01150, Delegación Álvaro Obregón, con horario de atención</w:t>
      </w:r>
      <w:r w:rsidR="00B66F97">
        <w:rPr>
          <w:rFonts w:ascii="Arial" w:hAnsi="Arial" w:cs="Arial"/>
          <w:sz w:val="28"/>
        </w:rPr>
        <w:t xml:space="preserve"> de 10:00 a 15:00 horas con</w:t>
      </w:r>
      <w:r w:rsidR="00E0552A" w:rsidRPr="006E33CC">
        <w:rPr>
          <w:rFonts w:ascii="Arial" w:hAnsi="Arial" w:cs="Arial"/>
          <w:sz w:val="28"/>
        </w:rPr>
        <w:t xml:space="preserve">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6" w:rsidRDefault="00C11186" w:rsidP="006E33CC">
      <w:pPr>
        <w:spacing w:after="0" w:line="240" w:lineRule="auto"/>
      </w:pPr>
      <w:r>
        <w:separator/>
      </w:r>
    </w:p>
  </w:endnote>
  <w:end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6" w:rsidRDefault="00C11186" w:rsidP="006E33CC">
      <w:pPr>
        <w:spacing w:after="0" w:line="240" w:lineRule="auto"/>
      </w:pPr>
      <w:r>
        <w:separator/>
      </w:r>
    </w:p>
  </w:footnote>
  <w:foot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39630D"/>
    <w:rsid w:val="00437135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F4BEF"/>
    <w:rsid w:val="009E175B"/>
    <w:rsid w:val="00A42A81"/>
    <w:rsid w:val="00B66F97"/>
    <w:rsid w:val="00C11186"/>
    <w:rsid w:val="00C5622D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3</cp:revision>
  <dcterms:created xsi:type="dcterms:W3CDTF">2017-07-21T16:13:00Z</dcterms:created>
  <dcterms:modified xsi:type="dcterms:W3CDTF">2017-08-31T21:29:00Z</dcterms:modified>
</cp:coreProperties>
</file>