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05" w:rsidRPr="00C41805" w:rsidRDefault="00C41805" w:rsidP="00C41805">
      <w:pPr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C41805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C41805" w:rsidRPr="00C41805" w:rsidRDefault="00C41805" w:rsidP="00C41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80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4180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1805" w:rsidRPr="00C41805" w:rsidRDefault="00C41805" w:rsidP="00C41805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805">
        <w:rPr>
          <w:rFonts w:ascii="Times New Roman" w:eastAsia="Times New Roman" w:hAnsi="Times New Roman" w:cs="Times New Roman"/>
          <w:b/>
          <w:bCs/>
          <w:sz w:val="24"/>
          <w:szCs w:val="24"/>
        </w:rPr>
        <w:t>Juan Carlos Rocha Cruz</w:t>
      </w:r>
    </w:p>
    <w:p w:rsidR="00C41805" w:rsidRPr="00C41805" w:rsidRDefault="00C41805" w:rsidP="00C41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80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C41805" w:rsidRPr="00C41805" w:rsidRDefault="00C41805" w:rsidP="00C41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805">
        <w:rPr>
          <w:rFonts w:ascii="Times New Roman" w:eastAsia="Times New Roman" w:hAnsi="Times New Roman" w:cs="Times New Roman"/>
          <w:b/>
          <w:bCs/>
          <w:sz w:val="24"/>
          <w:szCs w:val="24"/>
        </w:rPr>
        <w:t>Director Ejecutivo de Participación Ciudadana y Zonas Territoriales</w:t>
      </w:r>
    </w:p>
    <w:p w:rsidR="00C41805" w:rsidRPr="00C41805" w:rsidRDefault="00C41805" w:rsidP="00C41805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14475" cy="1847850"/>
            <wp:effectExtent l="19050" t="0" r="9525" b="0"/>
            <wp:docPr id="2" name="Imagen 2" descr="http://www.dao.gob.mx/directorio/fotos/jcroc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croch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805" w:rsidRPr="00C41805" w:rsidRDefault="00C41805" w:rsidP="00C418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9"/>
        <w:gridCol w:w="8821"/>
      </w:tblGrid>
      <w:tr w:rsidR="00C41805" w:rsidRPr="00C41805" w:rsidTr="00C41805">
        <w:trPr>
          <w:tblCellSpacing w:w="15" w:type="dxa"/>
        </w:trPr>
        <w:tc>
          <w:tcPr>
            <w:tcW w:w="2130" w:type="dxa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C41805" w:rsidRPr="00C41805" w:rsidTr="00C41805">
        <w:trPr>
          <w:tblCellSpacing w:w="15" w:type="dxa"/>
        </w:trPr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1805" w:rsidRPr="00C41805" w:rsidTr="00C41805">
        <w:trPr>
          <w:tblCellSpacing w:w="15" w:type="dxa"/>
        </w:trPr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C.E.D.V.A. INICIO 1994 A 1995</w:t>
            </w:r>
          </w:p>
        </w:tc>
      </w:tr>
      <w:tr w:rsidR="00C41805" w:rsidRPr="00C41805" w:rsidTr="00C41805">
        <w:trPr>
          <w:tblCellSpacing w:w="15" w:type="dxa"/>
        </w:trPr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1805" w:rsidRPr="00C41805" w:rsidTr="00C41805">
        <w:trPr>
          <w:tblCellSpacing w:w="15" w:type="dxa"/>
        </w:trPr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1805" w:rsidRPr="00C41805" w:rsidTr="00C41805">
        <w:trPr>
          <w:tblCellSpacing w:w="15" w:type="dxa"/>
        </w:trPr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1805" w:rsidRPr="00C41805" w:rsidTr="00C41805">
        <w:trPr>
          <w:tblCellSpacing w:w="15" w:type="dxa"/>
        </w:trPr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actual</w:t>
            </w:r>
          </w:p>
        </w:tc>
      </w:tr>
      <w:tr w:rsidR="00C41805" w:rsidRPr="00C41805" w:rsidTr="00C41805">
        <w:trPr>
          <w:tblCellSpacing w:w="15" w:type="dxa"/>
        </w:trPr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C41805" w:rsidRPr="00C41805" w:rsidTr="00C41805">
        <w:trPr>
          <w:tblCellSpacing w:w="15" w:type="dxa"/>
        </w:trPr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Ejecutivo de Participación Ciudadana y Zonas Territoriales</w:t>
            </w:r>
          </w:p>
        </w:tc>
      </w:tr>
      <w:tr w:rsidR="00C41805" w:rsidRPr="00C41805" w:rsidTr="00C41805">
        <w:trPr>
          <w:tblCellSpacing w:w="15" w:type="dxa"/>
        </w:trPr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1805" w:rsidRPr="00C41805" w:rsidTr="00C41805">
        <w:trPr>
          <w:tblCellSpacing w:w="15" w:type="dxa"/>
        </w:trPr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de septiembre/2009 a mayo/2012</w:t>
            </w:r>
          </w:p>
        </w:tc>
      </w:tr>
      <w:tr w:rsidR="00C41805" w:rsidRPr="00C41805" w:rsidTr="00C41805">
        <w:trPr>
          <w:tblCellSpacing w:w="15" w:type="dxa"/>
        </w:trPr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C41805" w:rsidRPr="00C41805" w:rsidTr="00C41805">
        <w:trPr>
          <w:tblCellSpacing w:w="15" w:type="dxa"/>
        </w:trPr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Desarrollo Educativo y Promoción Deportiva</w:t>
            </w:r>
          </w:p>
        </w:tc>
      </w:tr>
      <w:tr w:rsidR="00C41805" w:rsidRPr="00C41805" w:rsidTr="00C41805">
        <w:trPr>
          <w:tblCellSpacing w:w="15" w:type="dxa"/>
        </w:trPr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1805" w:rsidRPr="00C41805" w:rsidTr="00C41805">
        <w:trPr>
          <w:tblCellSpacing w:w="15" w:type="dxa"/>
        </w:trPr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C41805" w:rsidRPr="00C41805" w:rsidTr="00C41805">
        <w:trPr>
          <w:tblCellSpacing w:w="15" w:type="dxa"/>
        </w:trPr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805" w:rsidRPr="00C41805" w:rsidTr="00C41805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Arial" w:eastAsia="Times New Roman" w:hAnsi="Arial" w:cs="Arial"/>
                <w:color w:val="636262"/>
                <w:sz w:val="27"/>
                <w:szCs w:val="27"/>
              </w:rPr>
            </w:pPr>
            <w:r w:rsidRPr="00C41805">
              <w:rPr>
                <w:rFonts w:ascii="Arial" w:eastAsia="Times New Roman" w:hAnsi="Arial" w:cs="Arial"/>
                <w:color w:val="636262"/>
                <w:sz w:val="27"/>
                <w:szCs w:val="27"/>
              </w:rPr>
              <w:t>Cargo</w:t>
            </w:r>
            <w:r w:rsidRPr="00C418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41805" w:rsidRPr="00C41805" w:rsidRDefault="00C41805" w:rsidP="00C4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2A54" w:rsidRDefault="00572A54"/>
    <w:sectPr w:rsidR="00572A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41805"/>
    <w:rsid w:val="00572A54"/>
    <w:rsid w:val="00C41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41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4180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C4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C41805"/>
  </w:style>
  <w:style w:type="paragraph" w:styleId="NormalWeb">
    <w:name w:val="Normal (Web)"/>
    <w:basedOn w:val="Normal"/>
    <w:uiPriority w:val="99"/>
    <w:semiHidden/>
    <w:unhideWhenUsed/>
    <w:rsid w:val="00C4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180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192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2017-09-28T18:44:00Z</dcterms:created>
  <dcterms:modified xsi:type="dcterms:W3CDTF">2017-09-28T18:44:00Z</dcterms:modified>
</cp:coreProperties>
</file>