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C1" w:rsidRPr="007F02C1" w:rsidRDefault="007F02C1" w:rsidP="007F02C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F02C1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F02C1" w:rsidRPr="007F02C1" w:rsidRDefault="007F02C1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F02C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F02C1" w:rsidRPr="007F02C1" w:rsidRDefault="007F02C1" w:rsidP="007F02C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  <w:szCs w:val="27"/>
        </w:rPr>
        <w:t>Emeterio Delgado García</w:t>
      </w:r>
    </w:p>
    <w:p w:rsidR="007F02C1" w:rsidRPr="007F02C1" w:rsidRDefault="00E96AC9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96AC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F02C1" w:rsidRPr="007F02C1" w:rsidRDefault="007F02C1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</w:rPr>
        <w:t>Director General de Gobierno</w:t>
      </w:r>
    </w:p>
    <w:p w:rsidR="007F02C1" w:rsidRPr="007F02C1" w:rsidRDefault="007F02C1" w:rsidP="007F02C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edelg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delg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C1" w:rsidRPr="007F02C1" w:rsidRDefault="007F02C1" w:rsidP="007F02C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8842"/>
      </w:tblGrid>
      <w:tr w:rsidR="007F02C1" w:rsidRPr="007F02C1" w:rsidTr="007F02C1">
        <w:trPr>
          <w:tblCellSpacing w:w="15" w:type="dxa"/>
        </w:trPr>
        <w:tc>
          <w:tcPr>
            <w:tcW w:w="2130" w:type="dxa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 y Mediación del conflicto social y Comercio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abril/2017 a actual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r w:rsidR="006A7D27"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Álvaro</w:t>
            </w: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7D27"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Obregón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marzo/2017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Gobierno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marzo/2012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Plateros</w:t>
            </w:r>
          </w:p>
        </w:tc>
      </w:tr>
    </w:tbl>
    <w:p w:rsidR="006D24AA" w:rsidRDefault="006D24AA"/>
    <w:sectPr w:rsidR="006D24AA" w:rsidSect="00E96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02C1"/>
    <w:rsid w:val="006A7D27"/>
    <w:rsid w:val="006D24AA"/>
    <w:rsid w:val="007F02C1"/>
    <w:rsid w:val="00E9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C9"/>
  </w:style>
  <w:style w:type="paragraph" w:styleId="Ttulo3">
    <w:name w:val="heading 3"/>
    <w:basedOn w:val="Normal"/>
    <w:link w:val="Ttulo3Car"/>
    <w:uiPriority w:val="9"/>
    <w:qFormat/>
    <w:rsid w:val="007F0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F02C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F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F02C1"/>
  </w:style>
  <w:style w:type="paragraph" w:styleId="NormalWeb">
    <w:name w:val="Normal (Web)"/>
    <w:basedOn w:val="Normal"/>
    <w:uiPriority w:val="99"/>
    <w:semiHidden/>
    <w:unhideWhenUsed/>
    <w:rsid w:val="007F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F02C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2017-09-28T17:17:00Z</dcterms:created>
  <dcterms:modified xsi:type="dcterms:W3CDTF">2017-10-02T18:59:00Z</dcterms:modified>
</cp:coreProperties>
</file>