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C3F" w:rsidRPr="003E1C3F" w:rsidRDefault="003E1C3F" w:rsidP="003E1C3F">
      <w:pPr>
        <w:shd w:val="clear" w:color="auto" w:fill="FDFCFC"/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60"/>
          <w:szCs w:val="60"/>
        </w:rPr>
      </w:pPr>
      <w:r w:rsidRPr="003E1C3F">
        <w:rPr>
          <w:rFonts w:ascii="Arial" w:eastAsia="Times New Roman" w:hAnsi="Arial" w:cs="Arial"/>
          <w:color w:val="B878B5"/>
          <w:sz w:val="60"/>
          <w:szCs w:val="60"/>
        </w:rPr>
        <w:t>Curriculum</w:t>
      </w:r>
    </w:p>
    <w:p w:rsidR="003E1C3F" w:rsidRPr="003E1C3F" w:rsidRDefault="003E1C3F" w:rsidP="003E1C3F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3E1C3F">
        <w:rPr>
          <w:rFonts w:ascii="Arial" w:eastAsia="Times New Roman" w:hAnsi="Arial" w:cs="Arial"/>
          <w:b/>
          <w:bCs/>
          <w:color w:val="636262"/>
          <w:sz w:val="27"/>
          <w:szCs w:val="27"/>
        </w:rPr>
        <w:t> </w:t>
      </w:r>
      <w:r w:rsidRPr="003E1C3F">
        <w:rPr>
          <w:rFonts w:ascii="Arial" w:eastAsia="Times New Roman" w:hAnsi="Arial" w:cs="Arial"/>
          <w:color w:val="636262"/>
          <w:sz w:val="27"/>
          <w:szCs w:val="27"/>
        </w:rPr>
        <w:t> </w:t>
      </w:r>
    </w:p>
    <w:p w:rsidR="003E1C3F" w:rsidRPr="003E1C3F" w:rsidRDefault="003E1C3F" w:rsidP="003E1C3F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 w:rsidRPr="003E1C3F">
        <w:rPr>
          <w:rFonts w:ascii="Arial" w:eastAsia="Times New Roman" w:hAnsi="Arial" w:cs="Arial"/>
          <w:b/>
          <w:bCs/>
          <w:color w:val="636262"/>
          <w:sz w:val="27"/>
          <w:szCs w:val="27"/>
        </w:rPr>
        <w:t>Tania Leticia Gerardo Flores </w:t>
      </w:r>
    </w:p>
    <w:p w:rsidR="003E1C3F" w:rsidRPr="003E1C3F" w:rsidRDefault="003E1C3F" w:rsidP="003E1C3F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3E1C3F">
        <w:rPr>
          <w:rFonts w:ascii="Arial" w:eastAsia="Times New Roman" w:hAnsi="Arial" w:cs="Arial"/>
          <w:color w:val="636262"/>
          <w:sz w:val="27"/>
          <w:szCs w:val="27"/>
        </w:rPr>
        <w:pict>
          <v:rect id="_x0000_i1025" style="width:0;height:.75pt" o:hralign="center" o:hrstd="t" o:hr="t" fillcolor="#a0a0a0" stroked="f"/>
        </w:pict>
      </w:r>
    </w:p>
    <w:p w:rsidR="003E1C3F" w:rsidRPr="003E1C3F" w:rsidRDefault="003E1C3F" w:rsidP="003E1C3F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3E1C3F">
        <w:rPr>
          <w:rFonts w:ascii="Arial" w:eastAsia="Times New Roman" w:hAnsi="Arial" w:cs="Arial"/>
          <w:b/>
          <w:bCs/>
          <w:color w:val="636262"/>
          <w:sz w:val="27"/>
        </w:rPr>
        <w:t>Líder Coordinador de Proyectos</w:t>
      </w:r>
    </w:p>
    <w:p w:rsidR="003E1C3F" w:rsidRPr="003E1C3F" w:rsidRDefault="003E1C3F" w:rsidP="003E1C3F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>
        <w:rPr>
          <w:rFonts w:ascii="Arial" w:eastAsia="Times New Roman" w:hAnsi="Arial" w:cs="Arial"/>
          <w:noProof/>
          <w:color w:val="636262"/>
          <w:sz w:val="27"/>
          <w:szCs w:val="27"/>
        </w:rPr>
        <w:drawing>
          <wp:inline distT="0" distB="0" distL="0" distR="0">
            <wp:extent cx="2343150" cy="2809875"/>
            <wp:effectExtent l="19050" t="0" r="0" b="0"/>
            <wp:docPr id="2" name="Imagen 2" descr="http://www.dao.gob.mx/directorio/fotos/Tania_Leticia_Gerardo_Flo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Tania_Leticia_Gerardo_Flores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1C3F" w:rsidRPr="003E1C3F" w:rsidRDefault="003E1C3F" w:rsidP="003E1C3F">
      <w:pPr>
        <w:shd w:val="clear" w:color="auto" w:fill="FDFCFC"/>
        <w:spacing w:after="27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42"/>
        <w:gridCol w:w="8258"/>
      </w:tblGrid>
      <w:tr w:rsidR="003E1C3F" w:rsidRPr="003E1C3F" w:rsidTr="003E1C3F">
        <w:trPr>
          <w:tblCellSpacing w:w="15" w:type="dxa"/>
        </w:trPr>
        <w:tc>
          <w:tcPr>
            <w:tcW w:w="2130" w:type="dxa"/>
            <w:hideMark/>
          </w:tcPr>
          <w:p w:rsidR="003E1C3F" w:rsidRPr="003E1C3F" w:rsidRDefault="003E1C3F" w:rsidP="003E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C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3E1C3F" w:rsidRPr="003E1C3F" w:rsidRDefault="003E1C3F" w:rsidP="003E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C3F">
              <w:rPr>
                <w:rFonts w:ascii="Times New Roman" w:eastAsia="Times New Roman" w:hAnsi="Times New Roman" w:cs="Times New Roman"/>
                <w:sz w:val="24"/>
                <w:szCs w:val="24"/>
              </w:rPr>
              <w:t>Licenciatura en Pedagogía</w:t>
            </w:r>
          </w:p>
        </w:tc>
      </w:tr>
      <w:tr w:rsidR="003E1C3F" w:rsidRPr="003E1C3F" w:rsidTr="003E1C3F">
        <w:trPr>
          <w:tblCellSpacing w:w="15" w:type="dxa"/>
        </w:trPr>
        <w:tc>
          <w:tcPr>
            <w:tcW w:w="0" w:type="auto"/>
            <w:hideMark/>
          </w:tcPr>
          <w:p w:rsidR="003E1C3F" w:rsidRPr="003E1C3F" w:rsidRDefault="003E1C3F" w:rsidP="003E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C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3E1C3F" w:rsidRPr="003E1C3F" w:rsidRDefault="003E1C3F" w:rsidP="003E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C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E1C3F" w:rsidRPr="003E1C3F" w:rsidTr="003E1C3F">
        <w:trPr>
          <w:tblCellSpacing w:w="15" w:type="dxa"/>
        </w:trPr>
        <w:tc>
          <w:tcPr>
            <w:tcW w:w="0" w:type="auto"/>
            <w:hideMark/>
          </w:tcPr>
          <w:p w:rsidR="003E1C3F" w:rsidRPr="003E1C3F" w:rsidRDefault="003E1C3F" w:rsidP="003E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C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3E1C3F" w:rsidRPr="003E1C3F" w:rsidRDefault="003E1C3F" w:rsidP="003E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C3F">
              <w:rPr>
                <w:rFonts w:ascii="Times New Roman" w:eastAsia="Times New Roman" w:hAnsi="Times New Roman" w:cs="Times New Roman"/>
                <w:sz w:val="24"/>
                <w:szCs w:val="24"/>
              </w:rPr>
              <w:t>Asesoría Educativa Capacitación Diseño Curricular</w:t>
            </w:r>
          </w:p>
        </w:tc>
      </w:tr>
      <w:tr w:rsidR="003E1C3F" w:rsidRPr="003E1C3F" w:rsidTr="003E1C3F">
        <w:trPr>
          <w:tblCellSpacing w:w="15" w:type="dxa"/>
        </w:trPr>
        <w:tc>
          <w:tcPr>
            <w:tcW w:w="0" w:type="auto"/>
            <w:hideMark/>
          </w:tcPr>
          <w:p w:rsidR="003E1C3F" w:rsidRPr="003E1C3F" w:rsidRDefault="003E1C3F" w:rsidP="003E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C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3E1C3F" w:rsidRPr="003E1C3F" w:rsidRDefault="003E1C3F" w:rsidP="003E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C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E1C3F" w:rsidRPr="003E1C3F" w:rsidTr="003E1C3F">
        <w:trPr>
          <w:tblCellSpacing w:w="15" w:type="dxa"/>
        </w:trPr>
        <w:tc>
          <w:tcPr>
            <w:tcW w:w="0" w:type="auto"/>
            <w:hideMark/>
          </w:tcPr>
          <w:p w:rsidR="003E1C3F" w:rsidRPr="003E1C3F" w:rsidRDefault="003E1C3F" w:rsidP="003E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C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3E1C3F" w:rsidRPr="003E1C3F" w:rsidRDefault="003E1C3F" w:rsidP="003E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C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E1C3F" w:rsidRPr="003E1C3F" w:rsidTr="003E1C3F">
        <w:trPr>
          <w:tblCellSpacing w:w="15" w:type="dxa"/>
        </w:trPr>
        <w:tc>
          <w:tcPr>
            <w:tcW w:w="0" w:type="auto"/>
            <w:hideMark/>
          </w:tcPr>
          <w:p w:rsidR="003E1C3F" w:rsidRPr="003E1C3F" w:rsidRDefault="003E1C3F" w:rsidP="003E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C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3E1C3F" w:rsidRPr="003E1C3F" w:rsidRDefault="003E1C3F" w:rsidP="003E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C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E1C3F" w:rsidRPr="003E1C3F" w:rsidTr="003E1C3F">
        <w:trPr>
          <w:tblCellSpacing w:w="15" w:type="dxa"/>
        </w:trPr>
        <w:tc>
          <w:tcPr>
            <w:tcW w:w="0" w:type="auto"/>
            <w:hideMark/>
          </w:tcPr>
          <w:p w:rsidR="003E1C3F" w:rsidRPr="003E1C3F" w:rsidRDefault="003E1C3F" w:rsidP="003E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C3F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3E1C3F" w:rsidRPr="003E1C3F" w:rsidRDefault="003E1C3F" w:rsidP="003E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C3F">
              <w:rPr>
                <w:rFonts w:ascii="Times New Roman" w:eastAsia="Times New Roman" w:hAnsi="Times New Roman" w:cs="Times New Roman"/>
                <w:sz w:val="24"/>
                <w:szCs w:val="24"/>
              </w:rPr>
              <w:t>de octubre/2012 a actual</w:t>
            </w:r>
          </w:p>
        </w:tc>
      </w:tr>
      <w:tr w:rsidR="003E1C3F" w:rsidRPr="003E1C3F" w:rsidTr="003E1C3F">
        <w:trPr>
          <w:tblCellSpacing w:w="15" w:type="dxa"/>
        </w:trPr>
        <w:tc>
          <w:tcPr>
            <w:tcW w:w="0" w:type="auto"/>
            <w:hideMark/>
          </w:tcPr>
          <w:p w:rsidR="003E1C3F" w:rsidRPr="003E1C3F" w:rsidRDefault="003E1C3F" w:rsidP="003E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C3F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3E1C3F" w:rsidRPr="003E1C3F" w:rsidRDefault="003E1C3F" w:rsidP="003E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C3F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3E1C3F" w:rsidRPr="003E1C3F" w:rsidTr="003E1C3F">
        <w:trPr>
          <w:tblCellSpacing w:w="15" w:type="dxa"/>
        </w:trPr>
        <w:tc>
          <w:tcPr>
            <w:tcW w:w="0" w:type="auto"/>
            <w:hideMark/>
          </w:tcPr>
          <w:p w:rsidR="003E1C3F" w:rsidRPr="003E1C3F" w:rsidRDefault="003E1C3F" w:rsidP="003E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C3F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3E1C3F" w:rsidRPr="003E1C3F" w:rsidRDefault="003E1C3F" w:rsidP="003E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C3F">
              <w:rPr>
                <w:rFonts w:ascii="Times New Roman" w:eastAsia="Times New Roman" w:hAnsi="Times New Roman" w:cs="Times New Roman"/>
                <w:sz w:val="24"/>
                <w:szCs w:val="24"/>
              </w:rPr>
              <w:t>Líder Coordinador de Proyectos</w:t>
            </w:r>
          </w:p>
        </w:tc>
      </w:tr>
      <w:tr w:rsidR="003E1C3F" w:rsidRPr="003E1C3F" w:rsidTr="003E1C3F">
        <w:trPr>
          <w:tblCellSpacing w:w="15" w:type="dxa"/>
        </w:trPr>
        <w:tc>
          <w:tcPr>
            <w:tcW w:w="0" w:type="auto"/>
            <w:hideMark/>
          </w:tcPr>
          <w:p w:rsidR="003E1C3F" w:rsidRPr="003E1C3F" w:rsidRDefault="003E1C3F" w:rsidP="003E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C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3E1C3F" w:rsidRPr="003E1C3F" w:rsidRDefault="003E1C3F" w:rsidP="003E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C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E1C3F" w:rsidRPr="003E1C3F" w:rsidTr="003E1C3F">
        <w:trPr>
          <w:tblCellSpacing w:w="15" w:type="dxa"/>
        </w:trPr>
        <w:tc>
          <w:tcPr>
            <w:tcW w:w="0" w:type="auto"/>
            <w:hideMark/>
          </w:tcPr>
          <w:p w:rsidR="003E1C3F" w:rsidRPr="003E1C3F" w:rsidRDefault="003E1C3F" w:rsidP="003E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C3F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3E1C3F" w:rsidRPr="003E1C3F" w:rsidRDefault="003E1C3F" w:rsidP="003E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C3F">
              <w:rPr>
                <w:rFonts w:ascii="Times New Roman" w:eastAsia="Times New Roman" w:hAnsi="Times New Roman" w:cs="Times New Roman"/>
                <w:sz w:val="24"/>
                <w:szCs w:val="24"/>
              </w:rPr>
              <w:t>de mayo/2012 a septiembre/2012</w:t>
            </w:r>
          </w:p>
        </w:tc>
      </w:tr>
      <w:tr w:rsidR="003E1C3F" w:rsidRPr="003E1C3F" w:rsidTr="003E1C3F">
        <w:trPr>
          <w:tblCellSpacing w:w="15" w:type="dxa"/>
        </w:trPr>
        <w:tc>
          <w:tcPr>
            <w:tcW w:w="0" w:type="auto"/>
            <w:hideMark/>
          </w:tcPr>
          <w:p w:rsidR="003E1C3F" w:rsidRPr="003E1C3F" w:rsidRDefault="003E1C3F" w:rsidP="003E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C3F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3E1C3F" w:rsidRPr="003E1C3F" w:rsidRDefault="003E1C3F" w:rsidP="003E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C3F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3E1C3F" w:rsidRPr="003E1C3F" w:rsidTr="003E1C3F">
        <w:trPr>
          <w:tblCellSpacing w:w="15" w:type="dxa"/>
        </w:trPr>
        <w:tc>
          <w:tcPr>
            <w:tcW w:w="0" w:type="auto"/>
            <w:hideMark/>
          </w:tcPr>
          <w:p w:rsidR="003E1C3F" w:rsidRPr="003E1C3F" w:rsidRDefault="003E1C3F" w:rsidP="003E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C3F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3E1C3F" w:rsidRPr="003E1C3F" w:rsidRDefault="003E1C3F" w:rsidP="003E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C3F">
              <w:rPr>
                <w:rFonts w:ascii="Times New Roman" w:eastAsia="Times New Roman" w:hAnsi="Times New Roman" w:cs="Times New Roman"/>
                <w:sz w:val="24"/>
                <w:szCs w:val="24"/>
              </w:rPr>
              <w:t>JUD de Enlace Territorial La Era</w:t>
            </w:r>
          </w:p>
        </w:tc>
      </w:tr>
      <w:tr w:rsidR="003E1C3F" w:rsidRPr="003E1C3F" w:rsidTr="003E1C3F">
        <w:trPr>
          <w:tblCellSpacing w:w="15" w:type="dxa"/>
        </w:trPr>
        <w:tc>
          <w:tcPr>
            <w:tcW w:w="0" w:type="auto"/>
            <w:hideMark/>
          </w:tcPr>
          <w:p w:rsidR="003E1C3F" w:rsidRPr="003E1C3F" w:rsidRDefault="003E1C3F" w:rsidP="003E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C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3E1C3F" w:rsidRPr="003E1C3F" w:rsidRDefault="003E1C3F" w:rsidP="003E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C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E1C3F" w:rsidRPr="003E1C3F" w:rsidTr="003E1C3F">
        <w:trPr>
          <w:tblCellSpacing w:w="15" w:type="dxa"/>
        </w:trPr>
        <w:tc>
          <w:tcPr>
            <w:tcW w:w="0" w:type="auto"/>
            <w:hideMark/>
          </w:tcPr>
          <w:p w:rsidR="003E1C3F" w:rsidRPr="003E1C3F" w:rsidRDefault="003E1C3F" w:rsidP="003E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C3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Periodo</w:t>
            </w:r>
          </w:p>
        </w:tc>
        <w:tc>
          <w:tcPr>
            <w:tcW w:w="0" w:type="auto"/>
            <w:hideMark/>
          </w:tcPr>
          <w:p w:rsidR="003E1C3F" w:rsidRPr="003E1C3F" w:rsidRDefault="003E1C3F" w:rsidP="003E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C3F">
              <w:rPr>
                <w:rFonts w:ascii="Times New Roman" w:eastAsia="Times New Roman" w:hAnsi="Times New Roman" w:cs="Times New Roman"/>
                <w:sz w:val="24"/>
                <w:szCs w:val="24"/>
              </w:rPr>
              <w:t>de febrero/2007 a junio/2008</w:t>
            </w:r>
          </w:p>
        </w:tc>
      </w:tr>
      <w:tr w:rsidR="003E1C3F" w:rsidRPr="003E1C3F" w:rsidTr="003E1C3F">
        <w:trPr>
          <w:tblCellSpacing w:w="15" w:type="dxa"/>
        </w:trPr>
        <w:tc>
          <w:tcPr>
            <w:tcW w:w="0" w:type="auto"/>
            <w:hideMark/>
          </w:tcPr>
          <w:p w:rsidR="003E1C3F" w:rsidRPr="003E1C3F" w:rsidRDefault="003E1C3F" w:rsidP="003E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C3F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3E1C3F" w:rsidRPr="003E1C3F" w:rsidRDefault="003E1C3F" w:rsidP="003E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C3F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MAGDALENA CONTRERAS</w:t>
            </w:r>
          </w:p>
        </w:tc>
      </w:tr>
      <w:tr w:rsidR="003E1C3F" w:rsidRPr="003E1C3F" w:rsidTr="003E1C3F">
        <w:trPr>
          <w:tblCellSpacing w:w="15" w:type="dxa"/>
        </w:trPr>
        <w:tc>
          <w:tcPr>
            <w:tcW w:w="0" w:type="auto"/>
            <w:hideMark/>
          </w:tcPr>
          <w:p w:rsidR="003E1C3F" w:rsidRPr="003E1C3F" w:rsidRDefault="003E1C3F" w:rsidP="003E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C3F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3E1C3F" w:rsidRPr="003E1C3F" w:rsidRDefault="003E1C3F" w:rsidP="003E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C3F">
              <w:rPr>
                <w:rFonts w:ascii="Times New Roman" w:eastAsia="Times New Roman" w:hAnsi="Times New Roman" w:cs="Times New Roman"/>
                <w:sz w:val="24"/>
                <w:szCs w:val="24"/>
              </w:rPr>
              <w:t>Asesoría Educativa</w:t>
            </w:r>
          </w:p>
        </w:tc>
      </w:tr>
    </w:tbl>
    <w:p w:rsidR="007C2B87" w:rsidRDefault="007C2B87"/>
    <w:sectPr w:rsidR="007C2B8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3E1C3F"/>
    <w:rsid w:val="003E1C3F"/>
    <w:rsid w:val="007C2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3E1C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3E1C3F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3E1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3E1C3F"/>
  </w:style>
  <w:style w:type="paragraph" w:styleId="NormalWeb">
    <w:name w:val="Normal (Web)"/>
    <w:basedOn w:val="Normal"/>
    <w:uiPriority w:val="99"/>
    <w:semiHidden/>
    <w:unhideWhenUsed/>
    <w:rsid w:val="003E1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3E1C3F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E1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1C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9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69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8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76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563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501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2</cp:revision>
  <dcterms:created xsi:type="dcterms:W3CDTF">2017-09-28T18:47:00Z</dcterms:created>
  <dcterms:modified xsi:type="dcterms:W3CDTF">2017-09-28T18:47:00Z</dcterms:modified>
</cp:coreProperties>
</file>