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8B8" w:rsidRPr="006048B8" w:rsidRDefault="006048B8" w:rsidP="006048B8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6048B8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6048B8" w:rsidRPr="006048B8" w:rsidRDefault="006048B8" w:rsidP="006048B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048B8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6048B8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6048B8" w:rsidRPr="006048B8" w:rsidRDefault="006048B8" w:rsidP="006048B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6048B8">
        <w:rPr>
          <w:rFonts w:ascii="Arial" w:eastAsia="Times New Roman" w:hAnsi="Arial" w:cs="Arial"/>
          <w:b/>
          <w:bCs/>
          <w:color w:val="636262"/>
          <w:sz w:val="27"/>
          <w:szCs w:val="27"/>
        </w:rPr>
        <w:t>Rosa Berenice Torres Ayala</w:t>
      </w:r>
    </w:p>
    <w:p w:rsidR="006048B8" w:rsidRPr="006048B8" w:rsidRDefault="006048B8" w:rsidP="006048B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048B8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6048B8" w:rsidRPr="006048B8" w:rsidRDefault="006048B8" w:rsidP="006048B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048B8">
        <w:rPr>
          <w:rFonts w:ascii="Arial" w:eastAsia="Times New Roman" w:hAnsi="Arial" w:cs="Arial"/>
          <w:b/>
          <w:bCs/>
          <w:color w:val="636262"/>
          <w:sz w:val="27"/>
        </w:rPr>
        <w:t>Coordinador de Ecotecnologías</w:t>
      </w:r>
    </w:p>
    <w:p w:rsidR="006048B8" w:rsidRPr="006048B8" w:rsidRDefault="006048B8" w:rsidP="006048B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RBTORRESAY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RBTORRESAYAL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8B8" w:rsidRPr="006048B8" w:rsidRDefault="006048B8" w:rsidP="006048B8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5"/>
        <w:gridCol w:w="10115"/>
      </w:tblGrid>
      <w:tr w:rsidR="006048B8" w:rsidRPr="006048B8" w:rsidTr="006048B8">
        <w:trPr>
          <w:tblCellSpacing w:w="15" w:type="dxa"/>
        </w:trPr>
        <w:tc>
          <w:tcPr>
            <w:tcW w:w="2130" w:type="dxa"/>
            <w:hideMark/>
          </w:tcPr>
          <w:p w:rsidR="006048B8" w:rsidRPr="006048B8" w:rsidRDefault="006048B8" w:rsidP="006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6048B8" w:rsidRPr="006048B8" w:rsidRDefault="006048B8" w:rsidP="006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B8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Biología</w:t>
            </w:r>
          </w:p>
        </w:tc>
      </w:tr>
      <w:tr w:rsidR="006048B8" w:rsidRPr="006048B8" w:rsidTr="006048B8">
        <w:trPr>
          <w:tblCellSpacing w:w="15" w:type="dxa"/>
        </w:trPr>
        <w:tc>
          <w:tcPr>
            <w:tcW w:w="0" w:type="auto"/>
            <w:hideMark/>
          </w:tcPr>
          <w:p w:rsidR="006048B8" w:rsidRPr="006048B8" w:rsidRDefault="006048B8" w:rsidP="006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048B8" w:rsidRPr="006048B8" w:rsidRDefault="006048B8" w:rsidP="006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48B8" w:rsidRPr="006048B8" w:rsidTr="006048B8">
        <w:trPr>
          <w:tblCellSpacing w:w="15" w:type="dxa"/>
        </w:trPr>
        <w:tc>
          <w:tcPr>
            <w:tcW w:w="0" w:type="auto"/>
            <w:hideMark/>
          </w:tcPr>
          <w:p w:rsidR="006048B8" w:rsidRPr="006048B8" w:rsidRDefault="006048B8" w:rsidP="006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6048B8" w:rsidRPr="006048B8" w:rsidRDefault="006048B8" w:rsidP="006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B8">
              <w:rPr>
                <w:rFonts w:ascii="Times New Roman" w:eastAsia="Times New Roman" w:hAnsi="Times New Roman" w:cs="Times New Roman"/>
                <w:sz w:val="24"/>
                <w:szCs w:val="24"/>
              </w:rPr>
              <w:t>Ecología, Educación Ambiental, Manejo de Cartografía, Arquitectura de Paisaje, Manejo de Fauna Silvestre, Propagación de Plantas Ornamentales y Hortalizas, Manejo de Composta y Lombricomposta.</w:t>
            </w:r>
          </w:p>
        </w:tc>
      </w:tr>
      <w:tr w:rsidR="006048B8" w:rsidRPr="006048B8" w:rsidTr="006048B8">
        <w:trPr>
          <w:tblCellSpacing w:w="15" w:type="dxa"/>
        </w:trPr>
        <w:tc>
          <w:tcPr>
            <w:tcW w:w="0" w:type="auto"/>
            <w:hideMark/>
          </w:tcPr>
          <w:p w:rsidR="006048B8" w:rsidRPr="006048B8" w:rsidRDefault="006048B8" w:rsidP="006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048B8" w:rsidRPr="006048B8" w:rsidRDefault="006048B8" w:rsidP="006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48B8" w:rsidRPr="006048B8" w:rsidTr="006048B8">
        <w:trPr>
          <w:tblCellSpacing w:w="15" w:type="dxa"/>
        </w:trPr>
        <w:tc>
          <w:tcPr>
            <w:tcW w:w="0" w:type="auto"/>
            <w:hideMark/>
          </w:tcPr>
          <w:p w:rsidR="006048B8" w:rsidRPr="006048B8" w:rsidRDefault="006048B8" w:rsidP="006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6048B8" w:rsidRPr="006048B8" w:rsidRDefault="006048B8" w:rsidP="006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48B8" w:rsidRPr="006048B8" w:rsidTr="006048B8">
        <w:trPr>
          <w:tblCellSpacing w:w="15" w:type="dxa"/>
        </w:trPr>
        <w:tc>
          <w:tcPr>
            <w:tcW w:w="0" w:type="auto"/>
            <w:hideMark/>
          </w:tcPr>
          <w:p w:rsidR="006048B8" w:rsidRPr="006048B8" w:rsidRDefault="006048B8" w:rsidP="006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048B8" w:rsidRPr="006048B8" w:rsidRDefault="006048B8" w:rsidP="006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48B8" w:rsidRPr="006048B8" w:rsidTr="006048B8">
        <w:trPr>
          <w:tblCellSpacing w:w="15" w:type="dxa"/>
        </w:trPr>
        <w:tc>
          <w:tcPr>
            <w:tcW w:w="0" w:type="auto"/>
            <w:hideMark/>
          </w:tcPr>
          <w:p w:rsidR="006048B8" w:rsidRPr="006048B8" w:rsidRDefault="006048B8" w:rsidP="006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B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048B8" w:rsidRPr="006048B8" w:rsidRDefault="006048B8" w:rsidP="006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B8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actual</w:t>
            </w:r>
          </w:p>
        </w:tc>
      </w:tr>
      <w:tr w:rsidR="006048B8" w:rsidRPr="006048B8" w:rsidTr="006048B8">
        <w:trPr>
          <w:tblCellSpacing w:w="15" w:type="dxa"/>
        </w:trPr>
        <w:tc>
          <w:tcPr>
            <w:tcW w:w="0" w:type="auto"/>
            <w:hideMark/>
          </w:tcPr>
          <w:p w:rsidR="006048B8" w:rsidRPr="006048B8" w:rsidRDefault="006048B8" w:rsidP="006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B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048B8" w:rsidRPr="006048B8" w:rsidRDefault="006048B8" w:rsidP="006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B8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6048B8" w:rsidRPr="006048B8" w:rsidTr="006048B8">
        <w:trPr>
          <w:tblCellSpacing w:w="15" w:type="dxa"/>
        </w:trPr>
        <w:tc>
          <w:tcPr>
            <w:tcW w:w="0" w:type="auto"/>
            <w:hideMark/>
          </w:tcPr>
          <w:p w:rsidR="006048B8" w:rsidRPr="006048B8" w:rsidRDefault="006048B8" w:rsidP="006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B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048B8" w:rsidRPr="006048B8" w:rsidRDefault="006048B8" w:rsidP="006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B8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Ecotecnologías</w:t>
            </w:r>
          </w:p>
        </w:tc>
      </w:tr>
      <w:tr w:rsidR="006048B8" w:rsidRPr="006048B8" w:rsidTr="006048B8">
        <w:trPr>
          <w:tblCellSpacing w:w="15" w:type="dxa"/>
        </w:trPr>
        <w:tc>
          <w:tcPr>
            <w:tcW w:w="0" w:type="auto"/>
            <w:hideMark/>
          </w:tcPr>
          <w:p w:rsidR="006048B8" w:rsidRPr="006048B8" w:rsidRDefault="006048B8" w:rsidP="006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048B8" w:rsidRPr="006048B8" w:rsidRDefault="006048B8" w:rsidP="006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48B8" w:rsidRPr="006048B8" w:rsidTr="006048B8">
        <w:trPr>
          <w:tblCellSpacing w:w="15" w:type="dxa"/>
        </w:trPr>
        <w:tc>
          <w:tcPr>
            <w:tcW w:w="0" w:type="auto"/>
            <w:hideMark/>
          </w:tcPr>
          <w:p w:rsidR="006048B8" w:rsidRPr="006048B8" w:rsidRDefault="006048B8" w:rsidP="006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B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048B8" w:rsidRPr="006048B8" w:rsidRDefault="006048B8" w:rsidP="006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B8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febrero/2013</w:t>
            </w:r>
          </w:p>
        </w:tc>
      </w:tr>
      <w:tr w:rsidR="006048B8" w:rsidRPr="006048B8" w:rsidTr="006048B8">
        <w:trPr>
          <w:tblCellSpacing w:w="15" w:type="dxa"/>
        </w:trPr>
        <w:tc>
          <w:tcPr>
            <w:tcW w:w="0" w:type="auto"/>
            <w:hideMark/>
          </w:tcPr>
          <w:p w:rsidR="006048B8" w:rsidRPr="006048B8" w:rsidRDefault="006048B8" w:rsidP="006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Institución</w:t>
            </w:r>
          </w:p>
        </w:tc>
        <w:tc>
          <w:tcPr>
            <w:tcW w:w="0" w:type="auto"/>
            <w:hideMark/>
          </w:tcPr>
          <w:p w:rsidR="006048B8" w:rsidRPr="006048B8" w:rsidRDefault="006048B8" w:rsidP="006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B8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6048B8" w:rsidRPr="006048B8" w:rsidTr="006048B8">
        <w:trPr>
          <w:tblCellSpacing w:w="15" w:type="dxa"/>
        </w:trPr>
        <w:tc>
          <w:tcPr>
            <w:tcW w:w="0" w:type="auto"/>
            <w:hideMark/>
          </w:tcPr>
          <w:p w:rsidR="006048B8" w:rsidRPr="006048B8" w:rsidRDefault="006048B8" w:rsidP="006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B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048B8" w:rsidRPr="006048B8" w:rsidRDefault="006048B8" w:rsidP="006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B8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Coordinadora de Preservación, Desarrollo y Educación Ambiental</w:t>
            </w:r>
          </w:p>
        </w:tc>
      </w:tr>
      <w:tr w:rsidR="006048B8" w:rsidRPr="006048B8" w:rsidTr="006048B8">
        <w:trPr>
          <w:tblCellSpacing w:w="15" w:type="dxa"/>
        </w:trPr>
        <w:tc>
          <w:tcPr>
            <w:tcW w:w="0" w:type="auto"/>
            <w:hideMark/>
          </w:tcPr>
          <w:p w:rsidR="006048B8" w:rsidRPr="006048B8" w:rsidRDefault="006048B8" w:rsidP="006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048B8" w:rsidRPr="006048B8" w:rsidRDefault="006048B8" w:rsidP="006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B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048B8" w:rsidRPr="006048B8" w:rsidTr="006048B8">
        <w:trPr>
          <w:tblCellSpacing w:w="15" w:type="dxa"/>
        </w:trPr>
        <w:tc>
          <w:tcPr>
            <w:tcW w:w="0" w:type="auto"/>
            <w:hideMark/>
          </w:tcPr>
          <w:p w:rsidR="006048B8" w:rsidRPr="006048B8" w:rsidRDefault="006048B8" w:rsidP="006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B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048B8" w:rsidRPr="006048B8" w:rsidRDefault="006048B8" w:rsidP="006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B8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febrero/2012 a septiembre/2012</w:t>
            </w:r>
          </w:p>
        </w:tc>
      </w:tr>
      <w:tr w:rsidR="006048B8" w:rsidRPr="006048B8" w:rsidTr="006048B8">
        <w:trPr>
          <w:tblCellSpacing w:w="15" w:type="dxa"/>
        </w:trPr>
        <w:tc>
          <w:tcPr>
            <w:tcW w:w="0" w:type="auto"/>
            <w:hideMark/>
          </w:tcPr>
          <w:p w:rsidR="006048B8" w:rsidRPr="006048B8" w:rsidRDefault="006048B8" w:rsidP="006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B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048B8" w:rsidRPr="006048B8" w:rsidRDefault="006048B8" w:rsidP="006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B8">
              <w:rPr>
                <w:rFonts w:ascii="Times New Roman" w:eastAsia="Times New Roman" w:hAnsi="Times New Roman" w:cs="Times New Roman"/>
                <w:sz w:val="24"/>
                <w:szCs w:val="24"/>
              </w:rPr>
              <w:t>Gobierno del Distrito Federal</w:t>
            </w:r>
          </w:p>
        </w:tc>
      </w:tr>
      <w:tr w:rsidR="006048B8" w:rsidRPr="006048B8" w:rsidTr="006048B8">
        <w:trPr>
          <w:tblCellSpacing w:w="15" w:type="dxa"/>
        </w:trPr>
        <w:tc>
          <w:tcPr>
            <w:tcW w:w="0" w:type="auto"/>
            <w:hideMark/>
          </w:tcPr>
          <w:p w:rsidR="006048B8" w:rsidRPr="006048B8" w:rsidRDefault="006048B8" w:rsidP="006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B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048B8" w:rsidRPr="006048B8" w:rsidRDefault="006048B8" w:rsidP="00604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48B8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Coordinadora del Programa Cédula de Identidad Personal (Registro de Menores de Edad)</w:t>
            </w:r>
          </w:p>
        </w:tc>
      </w:tr>
    </w:tbl>
    <w:p w:rsidR="0086163E" w:rsidRDefault="0086163E"/>
    <w:sectPr w:rsidR="008616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6048B8"/>
    <w:rsid w:val="006048B8"/>
    <w:rsid w:val="00861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048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048B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604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6048B8"/>
  </w:style>
  <w:style w:type="paragraph" w:styleId="NormalWeb">
    <w:name w:val="Normal (Web)"/>
    <w:basedOn w:val="Normal"/>
    <w:uiPriority w:val="99"/>
    <w:semiHidden/>
    <w:unhideWhenUsed/>
    <w:rsid w:val="00604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048B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4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8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1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2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69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702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2017-09-28T18:23:00Z</dcterms:created>
  <dcterms:modified xsi:type="dcterms:W3CDTF">2017-09-28T18:23:00Z</dcterms:modified>
</cp:coreProperties>
</file>