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196" w:rsidRPr="00043196" w:rsidRDefault="00043196" w:rsidP="00043196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043196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043196" w:rsidRPr="00043196" w:rsidRDefault="00043196" w:rsidP="0004319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43196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043196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043196" w:rsidRPr="00043196" w:rsidRDefault="00043196" w:rsidP="0004319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043196">
        <w:rPr>
          <w:rFonts w:ascii="Arial" w:eastAsia="Times New Roman" w:hAnsi="Arial" w:cs="Arial"/>
          <w:b/>
          <w:bCs/>
          <w:color w:val="636262"/>
          <w:sz w:val="27"/>
          <w:szCs w:val="27"/>
        </w:rPr>
        <w:t>Horacio Vargas Pérez</w:t>
      </w:r>
    </w:p>
    <w:p w:rsidR="00043196" w:rsidRPr="00043196" w:rsidRDefault="00043196" w:rsidP="0004319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43196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043196" w:rsidRPr="00043196" w:rsidRDefault="00043196" w:rsidP="0004319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43196">
        <w:rPr>
          <w:rFonts w:ascii="Arial" w:eastAsia="Times New Roman" w:hAnsi="Arial" w:cs="Arial"/>
          <w:b/>
          <w:bCs/>
          <w:color w:val="636262"/>
          <w:sz w:val="27"/>
        </w:rPr>
        <w:t>JUD de Vivienda</w:t>
      </w:r>
    </w:p>
    <w:p w:rsidR="00043196" w:rsidRPr="00043196" w:rsidRDefault="00043196" w:rsidP="0004319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409700" cy="1685925"/>
            <wp:effectExtent l="19050" t="0" r="0" b="0"/>
            <wp:docPr id="2" name="Imagen 2" descr="http://www.dao.gob.mx/directorio/fotos/hvarg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hvarga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196" w:rsidRPr="00043196" w:rsidRDefault="00043196" w:rsidP="00043196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1"/>
        <w:gridCol w:w="10289"/>
      </w:tblGrid>
      <w:tr w:rsidR="00043196" w:rsidRPr="00043196" w:rsidTr="00043196">
        <w:trPr>
          <w:tblCellSpacing w:w="15" w:type="dxa"/>
        </w:trPr>
        <w:tc>
          <w:tcPr>
            <w:tcW w:w="2130" w:type="dxa"/>
            <w:hideMark/>
          </w:tcPr>
          <w:p w:rsidR="00043196" w:rsidRPr="00043196" w:rsidRDefault="00043196" w:rsidP="0004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043196" w:rsidRPr="00043196" w:rsidRDefault="00043196" w:rsidP="0004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6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Ciencias Políticas</w:t>
            </w:r>
          </w:p>
        </w:tc>
      </w:tr>
      <w:tr w:rsidR="00043196" w:rsidRPr="00043196" w:rsidTr="00043196">
        <w:trPr>
          <w:tblCellSpacing w:w="15" w:type="dxa"/>
        </w:trPr>
        <w:tc>
          <w:tcPr>
            <w:tcW w:w="0" w:type="auto"/>
            <w:hideMark/>
          </w:tcPr>
          <w:p w:rsidR="00043196" w:rsidRPr="00043196" w:rsidRDefault="00043196" w:rsidP="0004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43196" w:rsidRPr="00043196" w:rsidRDefault="00043196" w:rsidP="0004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3196" w:rsidRPr="00043196" w:rsidTr="00043196">
        <w:trPr>
          <w:tblCellSpacing w:w="15" w:type="dxa"/>
        </w:trPr>
        <w:tc>
          <w:tcPr>
            <w:tcW w:w="0" w:type="auto"/>
            <w:hideMark/>
          </w:tcPr>
          <w:p w:rsidR="00043196" w:rsidRPr="00043196" w:rsidRDefault="00043196" w:rsidP="0004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043196" w:rsidRPr="00043196" w:rsidRDefault="00043196" w:rsidP="0004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6">
              <w:rPr>
                <w:rFonts w:ascii="Times New Roman" w:eastAsia="Times New Roman" w:hAnsi="Times New Roman" w:cs="Times New Roman"/>
                <w:sz w:val="24"/>
                <w:szCs w:val="24"/>
              </w:rPr>
              <w:t>Diplomado en Cultura de la Legalidad y Prevención del Delito. Diversos Cursos en Teoria de la Democracia en Sistema de Partidos y Partidos Políticos. Procesos Políticos y Electorales. Cursos en Recursos Humanos y Manejo de Personal. Cursos en Operación de Herramientas Administrativas MicroSoft. Cursos en Análisis Político.</w:t>
            </w:r>
          </w:p>
        </w:tc>
      </w:tr>
      <w:tr w:rsidR="00043196" w:rsidRPr="00043196" w:rsidTr="00043196">
        <w:trPr>
          <w:tblCellSpacing w:w="15" w:type="dxa"/>
        </w:trPr>
        <w:tc>
          <w:tcPr>
            <w:tcW w:w="0" w:type="auto"/>
            <w:hideMark/>
          </w:tcPr>
          <w:p w:rsidR="00043196" w:rsidRPr="00043196" w:rsidRDefault="00043196" w:rsidP="0004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43196" w:rsidRPr="00043196" w:rsidRDefault="00043196" w:rsidP="0004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3196" w:rsidRPr="00043196" w:rsidTr="00043196">
        <w:trPr>
          <w:tblCellSpacing w:w="15" w:type="dxa"/>
        </w:trPr>
        <w:tc>
          <w:tcPr>
            <w:tcW w:w="0" w:type="auto"/>
            <w:hideMark/>
          </w:tcPr>
          <w:p w:rsidR="00043196" w:rsidRPr="00043196" w:rsidRDefault="00043196" w:rsidP="0004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043196" w:rsidRPr="00043196" w:rsidRDefault="00043196" w:rsidP="0004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3196" w:rsidRPr="00043196" w:rsidTr="00043196">
        <w:trPr>
          <w:tblCellSpacing w:w="15" w:type="dxa"/>
        </w:trPr>
        <w:tc>
          <w:tcPr>
            <w:tcW w:w="0" w:type="auto"/>
            <w:hideMark/>
          </w:tcPr>
          <w:p w:rsidR="00043196" w:rsidRPr="00043196" w:rsidRDefault="00043196" w:rsidP="0004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43196" w:rsidRPr="00043196" w:rsidRDefault="00043196" w:rsidP="0004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3196" w:rsidRPr="00043196" w:rsidTr="00043196">
        <w:trPr>
          <w:tblCellSpacing w:w="15" w:type="dxa"/>
        </w:trPr>
        <w:tc>
          <w:tcPr>
            <w:tcW w:w="0" w:type="auto"/>
            <w:hideMark/>
          </w:tcPr>
          <w:p w:rsidR="00043196" w:rsidRPr="00043196" w:rsidRDefault="00043196" w:rsidP="0004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6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43196" w:rsidRPr="00043196" w:rsidRDefault="00043196" w:rsidP="0004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6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actual</w:t>
            </w:r>
          </w:p>
        </w:tc>
      </w:tr>
      <w:tr w:rsidR="00043196" w:rsidRPr="00043196" w:rsidTr="00043196">
        <w:trPr>
          <w:tblCellSpacing w:w="15" w:type="dxa"/>
        </w:trPr>
        <w:tc>
          <w:tcPr>
            <w:tcW w:w="0" w:type="auto"/>
            <w:hideMark/>
          </w:tcPr>
          <w:p w:rsidR="00043196" w:rsidRPr="00043196" w:rsidRDefault="00043196" w:rsidP="0004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6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43196" w:rsidRPr="00043196" w:rsidRDefault="00043196" w:rsidP="0004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6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043196" w:rsidRPr="00043196" w:rsidTr="00043196">
        <w:trPr>
          <w:tblCellSpacing w:w="15" w:type="dxa"/>
        </w:trPr>
        <w:tc>
          <w:tcPr>
            <w:tcW w:w="0" w:type="auto"/>
            <w:hideMark/>
          </w:tcPr>
          <w:p w:rsidR="00043196" w:rsidRPr="00043196" w:rsidRDefault="00043196" w:rsidP="0004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6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43196" w:rsidRPr="00043196" w:rsidRDefault="00043196" w:rsidP="0004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6">
              <w:rPr>
                <w:rFonts w:ascii="Times New Roman" w:eastAsia="Times New Roman" w:hAnsi="Times New Roman" w:cs="Times New Roman"/>
                <w:sz w:val="24"/>
                <w:szCs w:val="24"/>
              </w:rPr>
              <w:t>JUD de Vivienda</w:t>
            </w:r>
          </w:p>
        </w:tc>
      </w:tr>
      <w:tr w:rsidR="00043196" w:rsidRPr="00043196" w:rsidTr="00043196">
        <w:trPr>
          <w:tblCellSpacing w:w="15" w:type="dxa"/>
        </w:trPr>
        <w:tc>
          <w:tcPr>
            <w:tcW w:w="0" w:type="auto"/>
            <w:hideMark/>
          </w:tcPr>
          <w:p w:rsidR="00043196" w:rsidRPr="00043196" w:rsidRDefault="00043196" w:rsidP="0004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43196" w:rsidRPr="00043196" w:rsidRDefault="00043196" w:rsidP="0004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3196" w:rsidRPr="00043196" w:rsidTr="00043196">
        <w:trPr>
          <w:tblCellSpacing w:w="15" w:type="dxa"/>
        </w:trPr>
        <w:tc>
          <w:tcPr>
            <w:tcW w:w="0" w:type="auto"/>
            <w:hideMark/>
          </w:tcPr>
          <w:p w:rsidR="00043196" w:rsidRPr="00043196" w:rsidRDefault="00043196" w:rsidP="0004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6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43196" w:rsidRPr="00043196" w:rsidRDefault="00043196" w:rsidP="0004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6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febrero/2010 a febrero/2013</w:t>
            </w:r>
          </w:p>
        </w:tc>
      </w:tr>
      <w:tr w:rsidR="00043196" w:rsidRPr="00043196" w:rsidTr="00043196">
        <w:trPr>
          <w:tblCellSpacing w:w="15" w:type="dxa"/>
        </w:trPr>
        <w:tc>
          <w:tcPr>
            <w:tcW w:w="0" w:type="auto"/>
            <w:hideMark/>
          </w:tcPr>
          <w:p w:rsidR="00043196" w:rsidRPr="00043196" w:rsidRDefault="00043196" w:rsidP="0004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6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43196" w:rsidRPr="00043196" w:rsidRDefault="00043196" w:rsidP="0004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6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043196" w:rsidRPr="00043196" w:rsidTr="00043196">
        <w:trPr>
          <w:tblCellSpacing w:w="15" w:type="dxa"/>
        </w:trPr>
        <w:tc>
          <w:tcPr>
            <w:tcW w:w="0" w:type="auto"/>
            <w:hideMark/>
          </w:tcPr>
          <w:p w:rsidR="00043196" w:rsidRPr="00043196" w:rsidRDefault="00043196" w:rsidP="0004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6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43196" w:rsidRPr="00043196" w:rsidRDefault="00043196" w:rsidP="0004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6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</w:t>
            </w:r>
          </w:p>
        </w:tc>
      </w:tr>
      <w:tr w:rsidR="00043196" w:rsidRPr="00043196" w:rsidTr="00043196">
        <w:trPr>
          <w:tblCellSpacing w:w="15" w:type="dxa"/>
        </w:trPr>
        <w:tc>
          <w:tcPr>
            <w:tcW w:w="0" w:type="auto"/>
            <w:hideMark/>
          </w:tcPr>
          <w:p w:rsidR="00043196" w:rsidRPr="00043196" w:rsidRDefault="00043196" w:rsidP="0004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43196" w:rsidRPr="00043196" w:rsidRDefault="00043196" w:rsidP="0004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3196" w:rsidRPr="00043196" w:rsidTr="00043196">
        <w:trPr>
          <w:tblCellSpacing w:w="15" w:type="dxa"/>
        </w:trPr>
        <w:tc>
          <w:tcPr>
            <w:tcW w:w="0" w:type="auto"/>
            <w:hideMark/>
          </w:tcPr>
          <w:p w:rsidR="00043196" w:rsidRPr="00043196" w:rsidRDefault="00043196" w:rsidP="0004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6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43196" w:rsidRPr="00043196" w:rsidRDefault="00043196" w:rsidP="0004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6">
              <w:rPr>
                <w:rFonts w:ascii="Times New Roman" w:eastAsia="Times New Roman" w:hAnsi="Times New Roman" w:cs="Times New Roman"/>
                <w:sz w:val="24"/>
                <w:szCs w:val="24"/>
              </w:rPr>
              <w:t>de mayo/2007 a enero/2010</w:t>
            </w:r>
          </w:p>
        </w:tc>
      </w:tr>
      <w:tr w:rsidR="00043196" w:rsidRPr="00043196" w:rsidTr="00043196">
        <w:trPr>
          <w:tblCellSpacing w:w="15" w:type="dxa"/>
        </w:trPr>
        <w:tc>
          <w:tcPr>
            <w:tcW w:w="0" w:type="auto"/>
            <w:hideMark/>
          </w:tcPr>
          <w:p w:rsidR="00043196" w:rsidRPr="00043196" w:rsidRDefault="00043196" w:rsidP="0004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Institución</w:t>
            </w:r>
          </w:p>
        </w:tc>
        <w:tc>
          <w:tcPr>
            <w:tcW w:w="0" w:type="auto"/>
            <w:hideMark/>
          </w:tcPr>
          <w:p w:rsidR="00043196" w:rsidRPr="00043196" w:rsidRDefault="00043196" w:rsidP="0004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6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 Dirección General de Administración.</w:t>
            </w:r>
          </w:p>
        </w:tc>
      </w:tr>
      <w:tr w:rsidR="00043196" w:rsidRPr="00043196" w:rsidTr="00043196">
        <w:trPr>
          <w:tblCellSpacing w:w="15" w:type="dxa"/>
        </w:trPr>
        <w:tc>
          <w:tcPr>
            <w:tcW w:w="0" w:type="auto"/>
            <w:hideMark/>
          </w:tcPr>
          <w:p w:rsidR="00043196" w:rsidRPr="00043196" w:rsidRDefault="00043196" w:rsidP="0004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6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43196" w:rsidRPr="00043196" w:rsidRDefault="00043196" w:rsidP="00043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196">
              <w:rPr>
                <w:rFonts w:ascii="Times New Roman" w:eastAsia="Times New Roman" w:hAnsi="Times New Roman" w:cs="Times New Roman"/>
                <w:sz w:val="24"/>
                <w:szCs w:val="24"/>
              </w:rPr>
              <w:t>Apoyo Administrativo.</w:t>
            </w:r>
          </w:p>
        </w:tc>
      </w:tr>
    </w:tbl>
    <w:p w:rsidR="009A67FA" w:rsidRDefault="009A67FA"/>
    <w:sectPr w:rsidR="009A67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043196"/>
    <w:rsid w:val="00043196"/>
    <w:rsid w:val="009A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431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4319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043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043196"/>
  </w:style>
  <w:style w:type="paragraph" w:styleId="NormalWeb">
    <w:name w:val="Normal (Web)"/>
    <w:basedOn w:val="Normal"/>
    <w:uiPriority w:val="99"/>
    <w:semiHidden/>
    <w:unhideWhenUsed/>
    <w:rsid w:val="00043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4319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3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1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22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734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2017-09-28T18:12:00Z</dcterms:created>
  <dcterms:modified xsi:type="dcterms:W3CDTF">2017-09-28T18:12:00Z</dcterms:modified>
</cp:coreProperties>
</file>