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6E" w:rsidRPr="00D7756E" w:rsidRDefault="00D7756E" w:rsidP="00D7756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D7756E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D7756E" w:rsidRPr="00D7756E" w:rsidRDefault="00D7756E" w:rsidP="00D7756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7756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D7756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D7756E" w:rsidRPr="00D7756E" w:rsidRDefault="007F07CB" w:rsidP="00D7756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36262"/>
          <w:sz w:val="27"/>
          <w:szCs w:val="27"/>
        </w:rPr>
        <w:t>Francisco Javier Contreras Ibá</w:t>
      </w:r>
      <w:r w:rsidR="00D7756E" w:rsidRPr="00D7756E">
        <w:rPr>
          <w:rFonts w:ascii="Arial" w:eastAsia="Times New Roman" w:hAnsi="Arial" w:cs="Arial"/>
          <w:b/>
          <w:bCs/>
          <w:color w:val="636262"/>
          <w:sz w:val="27"/>
          <w:szCs w:val="27"/>
        </w:rPr>
        <w:t>ñez</w:t>
      </w:r>
    </w:p>
    <w:p w:rsidR="00D7756E" w:rsidRPr="00D7756E" w:rsidRDefault="00D7756E" w:rsidP="00D7756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7756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D7756E" w:rsidRPr="00D7756E" w:rsidRDefault="00D7756E" w:rsidP="00D7756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7756E">
        <w:rPr>
          <w:rFonts w:ascii="Arial" w:eastAsia="Times New Roman" w:hAnsi="Arial" w:cs="Arial"/>
          <w:b/>
          <w:bCs/>
          <w:color w:val="636262"/>
          <w:sz w:val="27"/>
        </w:rPr>
        <w:t>Director de Gobierno</w:t>
      </w:r>
    </w:p>
    <w:p w:rsidR="00D7756E" w:rsidRPr="00D7756E" w:rsidRDefault="00D7756E" w:rsidP="00D7756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57375"/>
            <wp:effectExtent l="19050" t="0" r="9525" b="0"/>
            <wp:docPr id="2" name="Imagen 2" descr="http://www.dao.gob.mx/directorio/fotos/fjcontre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jcontrer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56E" w:rsidRPr="00D7756E" w:rsidRDefault="00D7756E" w:rsidP="00D7756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D7756E" w:rsidRPr="00D7756E" w:rsidTr="00D7756E">
        <w:trPr>
          <w:tblCellSpacing w:w="15" w:type="dxa"/>
        </w:trPr>
        <w:tc>
          <w:tcPr>
            <w:tcW w:w="2130" w:type="dxa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Servidor Público desde 1988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septiembre/2017 a actual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General de Gobierno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Gobierno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enero/2017 a febrero/2017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JUD de Enlace Territorial Plateros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enero/2017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7756E" w:rsidRPr="00D7756E" w:rsidTr="00D7756E">
        <w:trPr>
          <w:tblCellSpacing w:w="15" w:type="dxa"/>
        </w:trPr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7756E" w:rsidRPr="00D7756E" w:rsidRDefault="00D7756E" w:rsidP="00D7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56E">
              <w:rPr>
                <w:rFonts w:ascii="Times New Roman" w:eastAsia="Times New Roman" w:hAnsi="Times New Roman" w:cs="Times New Roman"/>
                <w:sz w:val="24"/>
                <w:szCs w:val="24"/>
              </w:rPr>
              <w:t>JUD de Centros de Desarrollo Comunitario</w:t>
            </w:r>
          </w:p>
        </w:tc>
      </w:tr>
    </w:tbl>
    <w:p w:rsidR="00876400" w:rsidRDefault="00876400"/>
    <w:sectPr w:rsidR="008764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7756E"/>
    <w:rsid w:val="007F07CB"/>
    <w:rsid w:val="00876400"/>
    <w:rsid w:val="00D7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775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7756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D7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D7756E"/>
  </w:style>
  <w:style w:type="paragraph" w:styleId="NormalWeb">
    <w:name w:val="Normal (Web)"/>
    <w:basedOn w:val="Normal"/>
    <w:uiPriority w:val="99"/>
    <w:semiHidden/>
    <w:unhideWhenUsed/>
    <w:rsid w:val="00D7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775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4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4</cp:revision>
  <dcterms:created xsi:type="dcterms:W3CDTF">2017-09-28T17:18:00Z</dcterms:created>
  <dcterms:modified xsi:type="dcterms:W3CDTF">2017-09-28T17:18:00Z</dcterms:modified>
</cp:coreProperties>
</file>