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FE" w:rsidRPr="008753FE" w:rsidRDefault="008753FE" w:rsidP="008753FE">
      <w:pPr>
        <w:shd w:val="clear" w:color="auto" w:fill="FDFCFC"/>
        <w:spacing w:before="100" w:beforeAutospacing="1" w:after="100" w:afterAutospacing="1" w:line="630" w:lineRule="atLeast"/>
        <w:outlineLvl w:val="2"/>
        <w:rPr>
          <w:rFonts w:ascii="Arial" w:eastAsia="Times New Roman" w:hAnsi="Arial" w:cs="Arial"/>
          <w:color w:val="B878B5"/>
          <w:sz w:val="60"/>
          <w:szCs w:val="60"/>
        </w:rPr>
      </w:pPr>
      <w:proofErr w:type="spellStart"/>
      <w:r w:rsidRPr="008753FE">
        <w:rPr>
          <w:rFonts w:ascii="Arial" w:eastAsia="Times New Roman" w:hAnsi="Arial" w:cs="Arial"/>
          <w:color w:val="B878B5"/>
          <w:sz w:val="60"/>
          <w:szCs w:val="60"/>
        </w:rPr>
        <w:t>Curriculum</w:t>
      </w:r>
      <w:proofErr w:type="spellEnd"/>
    </w:p>
    <w:p w:rsidR="008753FE" w:rsidRPr="008753FE" w:rsidRDefault="008753FE" w:rsidP="008753FE">
      <w:pPr>
        <w:shd w:val="clear" w:color="auto" w:fill="FDFCFC"/>
        <w:spacing w:after="0" w:line="240" w:lineRule="auto"/>
        <w:rPr>
          <w:rFonts w:ascii="Arial" w:eastAsia="Times New Roman" w:hAnsi="Arial" w:cs="Arial"/>
          <w:color w:val="636262"/>
          <w:sz w:val="27"/>
          <w:szCs w:val="27"/>
        </w:rPr>
      </w:pPr>
      <w:r w:rsidRPr="008753FE">
        <w:rPr>
          <w:rFonts w:ascii="Arial" w:eastAsia="Times New Roman" w:hAnsi="Arial" w:cs="Arial"/>
          <w:b/>
          <w:bCs/>
          <w:color w:val="636262"/>
          <w:sz w:val="27"/>
          <w:szCs w:val="27"/>
        </w:rPr>
        <w:t> </w:t>
      </w:r>
      <w:r w:rsidRPr="008753FE">
        <w:rPr>
          <w:rFonts w:ascii="Arial" w:eastAsia="Times New Roman" w:hAnsi="Arial" w:cs="Arial"/>
          <w:color w:val="636262"/>
          <w:sz w:val="27"/>
          <w:szCs w:val="27"/>
        </w:rPr>
        <w:t> </w:t>
      </w:r>
    </w:p>
    <w:p w:rsidR="008753FE" w:rsidRPr="008753FE" w:rsidRDefault="008753FE" w:rsidP="008753FE">
      <w:pPr>
        <w:shd w:val="clear" w:color="auto" w:fill="FDFCFC"/>
        <w:spacing w:before="100" w:beforeAutospacing="1" w:after="225" w:line="240" w:lineRule="auto"/>
        <w:jc w:val="both"/>
        <w:rPr>
          <w:rFonts w:ascii="Arial" w:eastAsia="Times New Roman" w:hAnsi="Arial" w:cs="Arial"/>
          <w:color w:val="636262"/>
          <w:sz w:val="27"/>
          <w:szCs w:val="27"/>
        </w:rPr>
      </w:pPr>
      <w:r w:rsidRPr="008753FE">
        <w:rPr>
          <w:rFonts w:ascii="Arial" w:eastAsia="Times New Roman" w:hAnsi="Arial" w:cs="Arial"/>
          <w:b/>
          <w:bCs/>
          <w:color w:val="636262"/>
          <w:sz w:val="27"/>
          <w:szCs w:val="27"/>
        </w:rPr>
        <w:t>Francisco J. Vázquez Marroquín</w:t>
      </w:r>
    </w:p>
    <w:p w:rsidR="008753FE" w:rsidRPr="008753FE" w:rsidRDefault="008753FE" w:rsidP="008753FE">
      <w:pPr>
        <w:shd w:val="clear" w:color="auto" w:fill="FDFCFC"/>
        <w:spacing w:after="0" w:line="240" w:lineRule="auto"/>
        <w:rPr>
          <w:rFonts w:ascii="Arial" w:eastAsia="Times New Roman" w:hAnsi="Arial" w:cs="Arial"/>
          <w:color w:val="636262"/>
          <w:sz w:val="27"/>
          <w:szCs w:val="27"/>
        </w:rPr>
      </w:pPr>
      <w:r w:rsidRPr="008753FE">
        <w:rPr>
          <w:rFonts w:ascii="Arial" w:eastAsia="Times New Roman" w:hAnsi="Arial" w:cs="Arial"/>
          <w:color w:val="636262"/>
          <w:sz w:val="27"/>
          <w:szCs w:val="27"/>
        </w:rPr>
        <w:pict>
          <v:rect id="_x0000_i1025" style="width:0;height:.75pt" o:hralign="center" o:hrstd="t" o:hr="t" fillcolor="#a0a0a0" stroked="f"/>
        </w:pict>
      </w:r>
    </w:p>
    <w:p w:rsidR="008753FE" w:rsidRPr="008753FE" w:rsidRDefault="008753FE" w:rsidP="008753FE">
      <w:pPr>
        <w:shd w:val="clear" w:color="auto" w:fill="FDFCFC"/>
        <w:spacing w:after="0" w:line="240" w:lineRule="auto"/>
        <w:rPr>
          <w:rFonts w:ascii="Arial" w:eastAsia="Times New Roman" w:hAnsi="Arial" w:cs="Arial"/>
          <w:color w:val="636262"/>
          <w:sz w:val="27"/>
          <w:szCs w:val="27"/>
        </w:rPr>
      </w:pPr>
      <w:r w:rsidRPr="008753FE">
        <w:rPr>
          <w:rFonts w:ascii="Arial" w:eastAsia="Times New Roman" w:hAnsi="Arial" w:cs="Arial"/>
          <w:b/>
          <w:bCs/>
          <w:color w:val="636262"/>
          <w:sz w:val="27"/>
        </w:rPr>
        <w:t>Líder Coordinador de Proyectos</w:t>
      </w:r>
    </w:p>
    <w:p w:rsidR="008753FE" w:rsidRPr="008753FE" w:rsidRDefault="008753FE" w:rsidP="008753FE">
      <w:pPr>
        <w:shd w:val="clear" w:color="auto" w:fill="FDFCFC"/>
        <w:spacing w:before="100" w:beforeAutospacing="1" w:after="225" w:line="240" w:lineRule="auto"/>
        <w:jc w:val="both"/>
        <w:rPr>
          <w:rFonts w:ascii="Arial" w:eastAsia="Times New Roman" w:hAnsi="Arial" w:cs="Arial"/>
          <w:color w:val="636262"/>
          <w:sz w:val="27"/>
          <w:szCs w:val="27"/>
        </w:rPr>
      </w:pPr>
      <w:r>
        <w:rPr>
          <w:rFonts w:ascii="Arial" w:eastAsia="Times New Roman" w:hAnsi="Arial" w:cs="Arial"/>
          <w:noProof/>
          <w:color w:val="636262"/>
          <w:sz w:val="27"/>
          <w:szCs w:val="27"/>
        </w:rPr>
        <w:drawing>
          <wp:inline distT="0" distB="0" distL="0" distR="0">
            <wp:extent cx="895350" cy="1076325"/>
            <wp:effectExtent l="19050" t="0" r="0" b="0"/>
            <wp:docPr id="2" name="Imagen 2" descr="http://www.dao.gob.mx/directorio/fotos/fjvazq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o.gob.mx/directorio/fotos/fjvazquez.jpg"/>
                    <pic:cNvPicPr>
                      <a:picLocks noChangeAspect="1" noChangeArrowheads="1"/>
                    </pic:cNvPicPr>
                  </pic:nvPicPr>
                  <pic:blipFill>
                    <a:blip r:embed="rId4"/>
                    <a:srcRect/>
                    <a:stretch>
                      <a:fillRect/>
                    </a:stretch>
                  </pic:blipFill>
                  <pic:spPr bwMode="auto">
                    <a:xfrm>
                      <a:off x="0" y="0"/>
                      <a:ext cx="895350" cy="1076325"/>
                    </a:xfrm>
                    <a:prstGeom prst="rect">
                      <a:avLst/>
                    </a:prstGeom>
                    <a:noFill/>
                    <a:ln w="9525">
                      <a:noFill/>
                      <a:miter lim="800000"/>
                      <a:headEnd/>
                      <a:tailEnd/>
                    </a:ln>
                  </pic:spPr>
                </pic:pic>
              </a:graphicData>
            </a:graphic>
          </wp:inline>
        </w:drawing>
      </w:r>
    </w:p>
    <w:p w:rsidR="008753FE" w:rsidRPr="008753FE" w:rsidRDefault="008753FE" w:rsidP="008753FE">
      <w:pPr>
        <w:shd w:val="clear" w:color="auto" w:fill="FDFCFC"/>
        <w:spacing w:after="270" w:line="240" w:lineRule="auto"/>
        <w:rPr>
          <w:rFonts w:ascii="Arial" w:eastAsia="Times New Roman" w:hAnsi="Arial" w:cs="Arial"/>
          <w:color w:val="636262"/>
          <w:sz w:val="27"/>
          <w:szCs w:val="27"/>
        </w:rPr>
      </w:pPr>
    </w:p>
    <w:tbl>
      <w:tblPr>
        <w:tblW w:w="12000" w:type="dxa"/>
        <w:tblCellSpacing w:w="15" w:type="dxa"/>
        <w:tblCellMar>
          <w:top w:w="15" w:type="dxa"/>
          <w:left w:w="15" w:type="dxa"/>
          <w:bottom w:w="15" w:type="dxa"/>
          <w:right w:w="15" w:type="dxa"/>
        </w:tblCellMar>
        <w:tblLook w:val="04A0"/>
      </w:tblPr>
      <w:tblGrid>
        <w:gridCol w:w="1712"/>
        <w:gridCol w:w="10288"/>
      </w:tblGrid>
      <w:tr w:rsidR="008753FE" w:rsidRPr="008753FE" w:rsidTr="008753FE">
        <w:trPr>
          <w:tblCellSpacing w:w="15" w:type="dxa"/>
        </w:trPr>
        <w:tc>
          <w:tcPr>
            <w:tcW w:w="2130" w:type="dxa"/>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b/>
                <w:bCs/>
                <w:sz w:val="24"/>
                <w:szCs w:val="24"/>
              </w:rPr>
              <w:t>Nivel máximo de estudios</w:t>
            </w:r>
          </w:p>
        </w:tc>
        <w:tc>
          <w:tcPr>
            <w:tcW w:w="5220" w:type="dxa"/>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xml:space="preserve">Licenciatura en </w:t>
            </w:r>
            <w:proofErr w:type="spellStart"/>
            <w:r w:rsidRPr="008753FE">
              <w:rPr>
                <w:rFonts w:ascii="Times New Roman" w:eastAsia="Times New Roman" w:hAnsi="Times New Roman" w:cs="Times New Roman"/>
                <w:sz w:val="24"/>
                <w:szCs w:val="24"/>
              </w:rPr>
              <w:t>ingenieria</w:t>
            </w:r>
            <w:proofErr w:type="spellEnd"/>
            <w:r w:rsidRPr="008753FE">
              <w:rPr>
                <w:rFonts w:ascii="Times New Roman" w:eastAsia="Times New Roman" w:hAnsi="Times New Roman" w:cs="Times New Roman"/>
                <w:sz w:val="24"/>
                <w:szCs w:val="24"/>
              </w:rPr>
              <w:t xml:space="preserve"> civil</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b/>
                <w:bCs/>
                <w:sz w:val="24"/>
                <w:szCs w:val="24"/>
              </w:rPr>
              <w:t>Áreas de conocimiento</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Administración de oficinas, creación de informes, actas de reuniones, atención al público, elaboración índices estadísticos, documentación de sistemas de calidad, mejora continua de normas, optimización de Procesos. Descripción de manuales de usuario, manuales de procedimientos, manejo de Microsoft office, Internet, conocimientos de bases de datos, Elaboración de Informes semanales, mensuales, etc.</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b/>
                <w:bCs/>
                <w:sz w:val="24"/>
                <w:szCs w:val="24"/>
              </w:rPr>
              <w:t>Experiencia laboral</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Periodo</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de marzo/2001 a actual</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Institución</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proofErr w:type="spellStart"/>
            <w:r w:rsidRPr="008753FE">
              <w:rPr>
                <w:rFonts w:ascii="Times New Roman" w:eastAsia="Times New Roman" w:hAnsi="Times New Roman" w:cs="Times New Roman"/>
                <w:sz w:val="24"/>
                <w:szCs w:val="24"/>
              </w:rPr>
              <w:t>Delegacion</w:t>
            </w:r>
            <w:proofErr w:type="spellEnd"/>
            <w:r w:rsidRPr="008753FE">
              <w:rPr>
                <w:rFonts w:ascii="Times New Roman" w:eastAsia="Times New Roman" w:hAnsi="Times New Roman" w:cs="Times New Roman"/>
                <w:sz w:val="24"/>
                <w:szCs w:val="24"/>
              </w:rPr>
              <w:t xml:space="preserve"> </w:t>
            </w:r>
            <w:proofErr w:type="spellStart"/>
            <w:r w:rsidRPr="008753FE">
              <w:rPr>
                <w:rFonts w:ascii="Times New Roman" w:eastAsia="Times New Roman" w:hAnsi="Times New Roman" w:cs="Times New Roman"/>
                <w:sz w:val="24"/>
                <w:szCs w:val="24"/>
              </w:rPr>
              <w:t>Alvaro</w:t>
            </w:r>
            <w:proofErr w:type="spellEnd"/>
            <w:r w:rsidRPr="008753FE">
              <w:rPr>
                <w:rFonts w:ascii="Times New Roman" w:eastAsia="Times New Roman" w:hAnsi="Times New Roman" w:cs="Times New Roman"/>
                <w:sz w:val="24"/>
                <w:szCs w:val="24"/>
              </w:rPr>
              <w:t xml:space="preserve"> </w:t>
            </w:r>
            <w:proofErr w:type="spellStart"/>
            <w:r w:rsidRPr="008753FE">
              <w:rPr>
                <w:rFonts w:ascii="Times New Roman" w:eastAsia="Times New Roman" w:hAnsi="Times New Roman" w:cs="Times New Roman"/>
                <w:sz w:val="24"/>
                <w:szCs w:val="24"/>
              </w:rPr>
              <w:t>Obregon</w:t>
            </w:r>
            <w:proofErr w:type="spellEnd"/>
            <w:r w:rsidRPr="008753FE">
              <w:rPr>
                <w:rFonts w:ascii="Times New Roman" w:eastAsia="Times New Roman" w:hAnsi="Times New Roman" w:cs="Times New Roman"/>
                <w:sz w:val="24"/>
                <w:szCs w:val="24"/>
              </w:rPr>
              <w:t xml:space="preserve"> </w:t>
            </w:r>
            <w:proofErr w:type="spellStart"/>
            <w:r w:rsidRPr="008753FE">
              <w:rPr>
                <w:rFonts w:ascii="Times New Roman" w:eastAsia="Times New Roman" w:hAnsi="Times New Roman" w:cs="Times New Roman"/>
                <w:sz w:val="24"/>
                <w:szCs w:val="24"/>
              </w:rPr>
              <w:t>Coordinacion</w:t>
            </w:r>
            <w:proofErr w:type="spellEnd"/>
            <w:r w:rsidRPr="008753FE">
              <w:rPr>
                <w:rFonts w:ascii="Times New Roman" w:eastAsia="Times New Roman" w:hAnsi="Times New Roman" w:cs="Times New Roman"/>
                <w:sz w:val="24"/>
                <w:szCs w:val="24"/>
              </w:rPr>
              <w:t xml:space="preserve"> de ventanilla </w:t>
            </w:r>
            <w:proofErr w:type="spellStart"/>
            <w:r w:rsidRPr="008753FE">
              <w:rPr>
                <w:rFonts w:ascii="Times New Roman" w:eastAsia="Times New Roman" w:hAnsi="Times New Roman" w:cs="Times New Roman"/>
                <w:sz w:val="24"/>
                <w:szCs w:val="24"/>
              </w:rPr>
              <w:t>unica</w:t>
            </w:r>
            <w:proofErr w:type="spellEnd"/>
            <w:r w:rsidRPr="008753FE">
              <w:rPr>
                <w:rFonts w:ascii="Times New Roman" w:eastAsia="Times New Roman" w:hAnsi="Times New Roman" w:cs="Times New Roman"/>
                <w:sz w:val="24"/>
                <w:szCs w:val="24"/>
              </w:rPr>
              <w:t xml:space="preserve"> delegacional</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Cargo</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proofErr w:type="spellStart"/>
            <w:r w:rsidRPr="008753FE">
              <w:rPr>
                <w:rFonts w:ascii="Times New Roman" w:eastAsia="Times New Roman" w:hAnsi="Times New Roman" w:cs="Times New Roman"/>
                <w:sz w:val="24"/>
                <w:szCs w:val="24"/>
              </w:rPr>
              <w:t>lider</w:t>
            </w:r>
            <w:proofErr w:type="spellEnd"/>
            <w:r w:rsidRPr="008753FE">
              <w:rPr>
                <w:rFonts w:ascii="Times New Roman" w:eastAsia="Times New Roman" w:hAnsi="Times New Roman" w:cs="Times New Roman"/>
                <w:sz w:val="24"/>
                <w:szCs w:val="24"/>
              </w:rPr>
              <w:t xml:space="preserve"> coordinador de proyectos c</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Periodo</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de julio/2000 a febrero/2001</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Institución</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proofErr w:type="gramStart"/>
            <w:r w:rsidRPr="008753FE">
              <w:rPr>
                <w:rFonts w:ascii="Times New Roman" w:eastAsia="Times New Roman" w:hAnsi="Times New Roman" w:cs="Times New Roman"/>
                <w:sz w:val="24"/>
                <w:szCs w:val="24"/>
              </w:rPr>
              <w:t>instituto</w:t>
            </w:r>
            <w:proofErr w:type="gramEnd"/>
            <w:r w:rsidRPr="008753FE">
              <w:rPr>
                <w:rFonts w:ascii="Times New Roman" w:eastAsia="Times New Roman" w:hAnsi="Times New Roman" w:cs="Times New Roman"/>
                <w:sz w:val="24"/>
                <w:szCs w:val="24"/>
              </w:rPr>
              <w:t xml:space="preserve"> de vivienda del </w:t>
            </w:r>
            <w:proofErr w:type="spellStart"/>
            <w:r w:rsidRPr="008753FE">
              <w:rPr>
                <w:rFonts w:ascii="Times New Roman" w:eastAsia="Times New Roman" w:hAnsi="Times New Roman" w:cs="Times New Roman"/>
                <w:sz w:val="24"/>
                <w:szCs w:val="24"/>
              </w:rPr>
              <w:t>df</w:t>
            </w:r>
            <w:proofErr w:type="spellEnd"/>
            <w:r w:rsidRPr="008753FE">
              <w:rPr>
                <w:rFonts w:ascii="Times New Roman" w:eastAsia="Times New Roman" w:hAnsi="Times New Roman" w:cs="Times New Roman"/>
                <w:sz w:val="24"/>
                <w:szCs w:val="24"/>
              </w:rPr>
              <w:t>.</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Cargo</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Superviso técnico</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 </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Periodo</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de enero/1997 a octubre/1999</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Institución</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proofErr w:type="spellStart"/>
            <w:r w:rsidRPr="008753FE">
              <w:rPr>
                <w:rFonts w:ascii="Times New Roman" w:eastAsia="Times New Roman" w:hAnsi="Times New Roman" w:cs="Times New Roman"/>
                <w:sz w:val="24"/>
                <w:szCs w:val="24"/>
              </w:rPr>
              <w:t>Delegacion</w:t>
            </w:r>
            <w:proofErr w:type="spellEnd"/>
            <w:r w:rsidRPr="008753FE">
              <w:rPr>
                <w:rFonts w:ascii="Times New Roman" w:eastAsia="Times New Roman" w:hAnsi="Times New Roman" w:cs="Times New Roman"/>
                <w:sz w:val="24"/>
                <w:szCs w:val="24"/>
              </w:rPr>
              <w:t xml:space="preserve"> </w:t>
            </w:r>
            <w:proofErr w:type="spellStart"/>
            <w:r w:rsidRPr="008753FE">
              <w:rPr>
                <w:rFonts w:ascii="Times New Roman" w:eastAsia="Times New Roman" w:hAnsi="Times New Roman" w:cs="Times New Roman"/>
                <w:sz w:val="24"/>
                <w:szCs w:val="24"/>
              </w:rPr>
              <w:t>Politica</w:t>
            </w:r>
            <w:proofErr w:type="spellEnd"/>
            <w:r w:rsidRPr="008753FE">
              <w:rPr>
                <w:rFonts w:ascii="Times New Roman" w:eastAsia="Times New Roman" w:hAnsi="Times New Roman" w:cs="Times New Roman"/>
                <w:sz w:val="24"/>
                <w:szCs w:val="24"/>
              </w:rPr>
              <w:t xml:space="preserve"> Gustavo A Madero</w:t>
            </w:r>
          </w:p>
        </w:tc>
      </w:tr>
      <w:tr w:rsidR="008753FE" w:rsidRPr="008753FE" w:rsidTr="008753FE">
        <w:trPr>
          <w:tblCellSpacing w:w="15" w:type="dxa"/>
        </w:trPr>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r w:rsidRPr="008753FE">
              <w:rPr>
                <w:rFonts w:ascii="Times New Roman" w:eastAsia="Times New Roman" w:hAnsi="Times New Roman" w:cs="Times New Roman"/>
                <w:sz w:val="24"/>
                <w:szCs w:val="24"/>
              </w:rPr>
              <w:t>Cargo</w:t>
            </w:r>
          </w:p>
        </w:tc>
        <w:tc>
          <w:tcPr>
            <w:tcW w:w="0" w:type="auto"/>
            <w:hideMark/>
          </w:tcPr>
          <w:p w:rsidR="008753FE" w:rsidRPr="008753FE" w:rsidRDefault="008753FE" w:rsidP="008753FE">
            <w:pPr>
              <w:spacing w:after="0" w:line="240" w:lineRule="auto"/>
              <w:rPr>
                <w:rFonts w:ascii="Times New Roman" w:eastAsia="Times New Roman" w:hAnsi="Times New Roman" w:cs="Times New Roman"/>
                <w:sz w:val="24"/>
                <w:szCs w:val="24"/>
              </w:rPr>
            </w:pPr>
            <w:proofErr w:type="spellStart"/>
            <w:r w:rsidRPr="008753FE">
              <w:rPr>
                <w:rFonts w:ascii="Times New Roman" w:eastAsia="Times New Roman" w:hAnsi="Times New Roman" w:cs="Times New Roman"/>
                <w:sz w:val="24"/>
                <w:szCs w:val="24"/>
              </w:rPr>
              <w:t>lider</w:t>
            </w:r>
            <w:proofErr w:type="spellEnd"/>
            <w:r w:rsidRPr="008753FE">
              <w:rPr>
                <w:rFonts w:ascii="Times New Roman" w:eastAsia="Times New Roman" w:hAnsi="Times New Roman" w:cs="Times New Roman"/>
                <w:sz w:val="24"/>
                <w:szCs w:val="24"/>
              </w:rPr>
              <w:t xml:space="preserve"> coordinador de proyectos b</w:t>
            </w:r>
          </w:p>
        </w:tc>
      </w:tr>
    </w:tbl>
    <w:p w:rsidR="00F4023F" w:rsidRDefault="00F4023F"/>
    <w:sectPr w:rsidR="00F402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753FE"/>
    <w:rsid w:val="008753FE"/>
    <w:rsid w:val="00F402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753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753FE"/>
    <w:rPr>
      <w:rFonts w:ascii="Times New Roman" w:eastAsia="Times New Roman" w:hAnsi="Times New Roman" w:cs="Times New Roman"/>
      <w:b/>
      <w:bCs/>
      <w:sz w:val="27"/>
      <w:szCs w:val="27"/>
    </w:rPr>
  </w:style>
  <w:style w:type="paragraph" w:customStyle="1" w:styleId="titulo">
    <w:name w:val="titulo"/>
    <w:basedOn w:val="Normal"/>
    <w:rsid w:val="0087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ojo">
    <w:name w:val="rojo"/>
    <w:basedOn w:val="Fuentedeprrafopredeter"/>
    <w:rsid w:val="008753FE"/>
  </w:style>
  <w:style w:type="paragraph" w:styleId="NormalWeb">
    <w:name w:val="Normal (Web)"/>
    <w:basedOn w:val="Normal"/>
    <w:uiPriority w:val="99"/>
    <w:semiHidden/>
    <w:unhideWhenUsed/>
    <w:rsid w:val="008753F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753FE"/>
    <w:rPr>
      <w:b/>
      <w:bCs/>
    </w:rPr>
  </w:style>
  <w:style w:type="paragraph" w:styleId="Textodeglobo">
    <w:name w:val="Balloon Text"/>
    <w:basedOn w:val="Normal"/>
    <w:link w:val="TextodegloboCar"/>
    <w:uiPriority w:val="99"/>
    <w:semiHidden/>
    <w:unhideWhenUsed/>
    <w:rsid w:val="00875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3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8485160">
      <w:bodyDiv w:val="1"/>
      <w:marLeft w:val="0"/>
      <w:marRight w:val="0"/>
      <w:marTop w:val="0"/>
      <w:marBottom w:val="0"/>
      <w:divBdr>
        <w:top w:val="none" w:sz="0" w:space="0" w:color="auto"/>
        <w:left w:val="none" w:sz="0" w:space="0" w:color="auto"/>
        <w:bottom w:val="none" w:sz="0" w:space="0" w:color="auto"/>
        <w:right w:val="none" w:sz="0" w:space="0" w:color="auto"/>
      </w:divBdr>
      <w:divsChild>
        <w:div w:id="707755467">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0"/>
              <w:divBdr>
                <w:top w:val="none" w:sz="0" w:space="0" w:color="auto"/>
                <w:left w:val="none" w:sz="0" w:space="0" w:color="auto"/>
                <w:bottom w:val="none" w:sz="0" w:space="0" w:color="auto"/>
                <w:right w:val="none" w:sz="0" w:space="0" w:color="auto"/>
              </w:divBdr>
              <w:divsChild>
                <w:div w:id="14947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9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laura.castro</dc:creator>
  <cp:keywords/>
  <dc:description/>
  <cp:lastModifiedBy>laura.castro</cp:lastModifiedBy>
  <cp:revision>2</cp:revision>
  <dcterms:created xsi:type="dcterms:W3CDTF">2017-09-28T16:04:00Z</dcterms:created>
  <dcterms:modified xsi:type="dcterms:W3CDTF">2017-09-28T16:04:00Z</dcterms:modified>
</cp:coreProperties>
</file>