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F7" w:rsidRPr="003A4AF7" w:rsidRDefault="003A4AF7" w:rsidP="003A4AF7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3A4AF7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3A4AF7" w:rsidRPr="003A4AF7" w:rsidRDefault="003A4AF7" w:rsidP="003A4AF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A4AF7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3A4AF7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3A4AF7" w:rsidRPr="003A4AF7" w:rsidRDefault="003A4AF7" w:rsidP="003A4AF7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3A4AF7">
        <w:rPr>
          <w:rFonts w:ascii="Arial" w:eastAsia="Times New Roman" w:hAnsi="Arial" w:cs="Arial"/>
          <w:b/>
          <w:bCs/>
          <w:color w:val="636262"/>
          <w:sz w:val="27"/>
          <w:szCs w:val="27"/>
        </w:rPr>
        <w:t xml:space="preserve">Eduardo Cedillo </w:t>
      </w:r>
      <w:proofErr w:type="spellStart"/>
      <w:r w:rsidRPr="003A4AF7">
        <w:rPr>
          <w:rFonts w:ascii="Arial" w:eastAsia="Times New Roman" w:hAnsi="Arial" w:cs="Arial"/>
          <w:b/>
          <w:bCs/>
          <w:color w:val="636262"/>
          <w:sz w:val="27"/>
          <w:szCs w:val="27"/>
        </w:rPr>
        <w:t>Osornio</w:t>
      </w:r>
      <w:proofErr w:type="spellEnd"/>
      <w:r w:rsidRPr="003A4AF7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</w:p>
    <w:p w:rsidR="003A4AF7" w:rsidRPr="003A4AF7" w:rsidRDefault="003A4AF7" w:rsidP="003A4AF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A4AF7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3A4AF7" w:rsidRPr="003A4AF7" w:rsidRDefault="003A4AF7" w:rsidP="003A4AF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A4AF7">
        <w:rPr>
          <w:rFonts w:ascii="Arial" w:eastAsia="Times New Roman" w:hAnsi="Arial" w:cs="Arial"/>
          <w:b/>
          <w:bCs/>
          <w:color w:val="636262"/>
          <w:sz w:val="27"/>
        </w:rPr>
        <w:t>JUD de Tianguis</w:t>
      </w:r>
    </w:p>
    <w:p w:rsidR="003A4AF7" w:rsidRPr="003A4AF7" w:rsidRDefault="003A4AF7" w:rsidP="003A4AF7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514475" cy="1847850"/>
            <wp:effectExtent l="19050" t="0" r="9525" b="0"/>
            <wp:docPr id="2" name="Imagen 2" descr="http://www.dao.gob.mx/directorio/fotos/ecedillooso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ecedilloosori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AF7" w:rsidRPr="003A4AF7" w:rsidRDefault="003A4AF7" w:rsidP="003A4AF7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79"/>
        <w:gridCol w:w="8421"/>
      </w:tblGrid>
      <w:tr w:rsidR="003A4AF7" w:rsidRPr="003A4AF7" w:rsidTr="003A4AF7">
        <w:trPr>
          <w:tblCellSpacing w:w="15" w:type="dxa"/>
        </w:trPr>
        <w:tc>
          <w:tcPr>
            <w:tcW w:w="2130" w:type="dxa"/>
            <w:hideMark/>
          </w:tcPr>
          <w:p w:rsidR="003A4AF7" w:rsidRPr="003A4AF7" w:rsidRDefault="003A4AF7" w:rsidP="003A4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3A4AF7" w:rsidRPr="003A4AF7" w:rsidRDefault="003A4AF7" w:rsidP="003A4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AF7">
              <w:rPr>
                <w:rFonts w:ascii="Times New Roman" w:eastAsia="Times New Roman" w:hAnsi="Times New Roman" w:cs="Times New Roman"/>
                <w:sz w:val="24"/>
                <w:szCs w:val="24"/>
              </w:rPr>
              <w:t>Secundaria</w:t>
            </w:r>
          </w:p>
        </w:tc>
      </w:tr>
      <w:tr w:rsidR="003A4AF7" w:rsidRPr="003A4AF7" w:rsidTr="003A4AF7">
        <w:trPr>
          <w:tblCellSpacing w:w="15" w:type="dxa"/>
        </w:trPr>
        <w:tc>
          <w:tcPr>
            <w:tcW w:w="0" w:type="auto"/>
            <w:hideMark/>
          </w:tcPr>
          <w:p w:rsidR="003A4AF7" w:rsidRPr="003A4AF7" w:rsidRDefault="003A4AF7" w:rsidP="003A4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A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A4AF7" w:rsidRPr="003A4AF7" w:rsidRDefault="003A4AF7" w:rsidP="003A4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A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4AF7" w:rsidRPr="003A4AF7" w:rsidTr="003A4AF7">
        <w:trPr>
          <w:tblCellSpacing w:w="15" w:type="dxa"/>
        </w:trPr>
        <w:tc>
          <w:tcPr>
            <w:tcW w:w="0" w:type="auto"/>
            <w:hideMark/>
          </w:tcPr>
          <w:p w:rsidR="003A4AF7" w:rsidRPr="003A4AF7" w:rsidRDefault="003A4AF7" w:rsidP="003A4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3A4AF7" w:rsidRPr="003A4AF7" w:rsidRDefault="003A4AF7" w:rsidP="003A4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AF7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Administración Pública.</w:t>
            </w:r>
          </w:p>
        </w:tc>
      </w:tr>
      <w:tr w:rsidR="003A4AF7" w:rsidRPr="003A4AF7" w:rsidTr="003A4AF7">
        <w:trPr>
          <w:tblCellSpacing w:w="15" w:type="dxa"/>
        </w:trPr>
        <w:tc>
          <w:tcPr>
            <w:tcW w:w="0" w:type="auto"/>
            <w:hideMark/>
          </w:tcPr>
          <w:p w:rsidR="003A4AF7" w:rsidRPr="003A4AF7" w:rsidRDefault="003A4AF7" w:rsidP="003A4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A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A4AF7" w:rsidRPr="003A4AF7" w:rsidRDefault="003A4AF7" w:rsidP="003A4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A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4AF7" w:rsidRPr="003A4AF7" w:rsidTr="003A4AF7">
        <w:trPr>
          <w:tblCellSpacing w:w="15" w:type="dxa"/>
        </w:trPr>
        <w:tc>
          <w:tcPr>
            <w:tcW w:w="0" w:type="auto"/>
            <w:hideMark/>
          </w:tcPr>
          <w:p w:rsidR="003A4AF7" w:rsidRPr="003A4AF7" w:rsidRDefault="003A4AF7" w:rsidP="003A4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3A4AF7" w:rsidRPr="003A4AF7" w:rsidRDefault="003A4AF7" w:rsidP="003A4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A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4AF7" w:rsidRPr="003A4AF7" w:rsidTr="003A4AF7">
        <w:trPr>
          <w:tblCellSpacing w:w="15" w:type="dxa"/>
        </w:trPr>
        <w:tc>
          <w:tcPr>
            <w:tcW w:w="0" w:type="auto"/>
            <w:hideMark/>
          </w:tcPr>
          <w:p w:rsidR="003A4AF7" w:rsidRPr="003A4AF7" w:rsidRDefault="003A4AF7" w:rsidP="003A4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A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A4AF7" w:rsidRPr="003A4AF7" w:rsidRDefault="003A4AF7" w:rsidP="003A4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A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4AF7" w:rsidRPr="003A4AF7" w:rsidTr="003A4AF7">
        <w:trPr>
          <w:tblCellSpacing w:w="15" w:type="dxa"/>
        </w:trPr>
        <w:tc>
          <w:tcPr>
            <w:tcW w:w="0" w:type="auto"/>
            <w:hideMark/>
          </w:tcPr>
          <w:p w:rsidR="003A4AF7" w:rsidRPr="003A4AF7" w:rsidRDefault="003A4AF7" w:rsidP="003A4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AF7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A4AF7" w:rsidRPr="003A4AF7" w:rsidRDefault="003A4AF7" w:rsidP="003A4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AF7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actual</w:t>
            </w:r>
          </w:p>
        </w:tc>
      </w:tr>
      <w:tr w:rsidR="003A4AF7" w:rsidRPr="003A4AF7" w:rsidTr="003A4AF7">
        <w:trPr>
          <w:tblCellSpacing w:w="15" w:type="dxa"/>
        </w:trPr>
        <w:tc>
          <w:tcPr>
            <w:tcW w:w="0" w:type="auto"/>
            <w:hideMark/>
          </w:tcPr>
          <w:p w:rsidR="003A4AF7" w:rsidRPr="003A4AF7" w:rsidRDefault="003A4AF7" w:rsidP="003A4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AF7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A4AF7" w:rsidRPr="003A4AF7" w:rsidRDefault="003A4AF7" w:rsidP="003A4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AF7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3A4AF7" w:rsidRPr="003A4AF7" w:rsidTr="003A4AF7">
        <w:trPr>
          <w:tblCellSpacing w:w="15" w:type="dxa"/>
        </w:trPr>
        <w:tc>
          <w:tcPr>
            <w:tcW w:w="0" w:type="auto"/>
            <w:hideMark/>
          </w:tcPr>
          <w:p w:rsidR="003A4AF7" w:rsidRPr="003A4AF7" w:rsidRDefault="003A4AF7" w:rsidP="003A4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AF7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A4AF7" w:rsidRPr="003A4AF7" w:rsidRDefault="003A4AF7" w:rsidP="003A4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AF7">
              <w:rPr>
                <w:rFonts w:ascii="Times New Roman" w:eastAsia="Times New Roman" w:hAnsi="Times New Roman" w:cs="Times New Roman"/>
                <w:sz w:val="24"/>
                <w:szCs w:val="24"/>
              </w:rPr>
              <w:t>J.U.D. de Tianguis</w:t>
            </w:r>
          </w:p>
        </w:tc>
      </w:tr>
      <w:tr w:rsidR="003A4AF7" w:rsidRPr="003A4AF7" w:rsidTr="003A4AF7">
        <w:trPr>
          <w:tblCellSpacing w:w="15" w:type="dxa"/>
        </w:trPr>
        <w:tc>
          <w:tcPr>
            <w:tcW w:w="0" w:type="auto"/>
            <w:hideMark/>
          </w:tcPr>
          <w:p w:rsidR="003A4AF7" w:rsidRPr="003A4AF7" w:rsidRDefault="003A4AF7" w:rsidP="003A4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A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A4AF7" w:rsidRPr="003A4AF7" w:rsidRDefault="003A4AF7" w:rsidP="003A4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A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4AF7" w:rsidRPr="003A4AF7" w:rsidTr="003A4AF7">
        <w:trPr>
          <w:tblCellSpacing w:w="15" w:type="dxa"/>
        </w:trPr>
        <w:tc>
          <w:tcPr>
            <w:tcW w:w="0" w:type="auto"/>
            <w:hideMark/>
          </w:tcPr>
          <w:p w:rsidR="003A4AF7" w:rsidRPr="003A4AF7" w:rsidRDefault="003A4AF7" w:rsidP="003A4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AF7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A4AF7" w:rsidRPr="003A4AF7" w:rsidRDefault="003A4AF7" w:rsidP="003A4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AF7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octubre/2006 a octubre/2012</w:t>
            </w:r>
          </w:p>
        </w:tc>
      </w:tr>
      <w:tr w:rsidR="003A4AF7" w:rsidRPr="003A4AF7" w:rsidTr="003A4AF7">
        <w:trPr>
          <w:tblCellSpacing w:w="15" w:type="dxa"/>
        </w:trPr>
        <w:tc>
          <w:tcPr>
            <w:tcW w:w="0" w:type="auto"/>
            <w:hideMark/>
          </w:tcPr>
          <w:p w:rsidR="003A4AF7" w:rsidRPr="003A4AF7" w:rsidRDefault="003A4AF7" w:rsidP="003A4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AF7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A4AF7" w:rsidRPr="003A4AF7" w:rsidRDefault="003A4AF7" w:rsidP="003A4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AF7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3A4AF7" w:rsidRPr="003A4AF7" w:rsidTr="003A4AF7">
        <w:trPr>
          <w:tblCellSpacing w:w="15" w:type="dxa"/>
        </w:trPr>
        <w:tc>
          <w:tcPr>
            <w:tcW w:w="0" w:type="auto"/>
            <w:hideMark/>
          </w:tcPr>
          <w:p w:rsidR="003A4AF7" w:rsidRPr="003A4AF7" w:rsidRDefault="003A4AF7" w:rsidP="003A4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AF7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A4AF7" w:rsidRPr="003A4AF7" w:rsidRDefault="003A4AF7" w:rsidP="003A4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AF7">
              <w:rPr>
                <w:rFonts w:ascii="Times New Roman" w:eastAsia="Times New Roman" w:hAnsi="Times New Roman" w:cs="Times New Roman"/>
                <w:sz w:val="24"/>
                <w:szCs w:val="24"/>
              </w:rPr>
              <w:t>JUD de Vía Pública</w:t>
            </w:r>
          </w:p>
        </w:tc>
      </w:tr>
      <w:tr w:rsidR="003A4AF7" w:rsidRPr="003A4AF7" w:rsidTr="003A4AF7">
        <w:trPr>
          <w:tblCellSpacing w:w="15" w:type="dxa"/>
        </w:trPr>
        <w:tc>
          <w:tcPr>
            <w:tcW w:w="0" w:type="auto"/>
            <w:hideMark/>
          </w:tcPr>
          <w:p w:rsidR="003A4AF7" w:rsidRPr="003A4AF7" w:rsidRDefault="003A4AF7" w:rsidP="003A4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A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A4AF7" w:rsidRPr="003A4AF7" w:rsidRDefault="003A4AF7" w:rsidP="003A4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A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4AF7" w:rsidRPr="003A4AF7" w:rsidTr="003A4AF7">
        <w:trPr>
          <w:tblCellSpacing w:w="15" w:type="dxa"/>
        </w:trPr>
        <w:tc>
          <w:tcPr>
            <w:tcW w:w="0" w:type="auto"/>
            <w:hideMark/>
          </w:tcPr>
          <w:p w:rsidR="003A4AF7" w:rsidRPr="003A4AF7" w:rsidRDefault="003A4AF7" w:rsidP="003A4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AF7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A4AF7" w:rsidRPr="003A4AF7" w:rsidRDefault="003A4AF7" w:rsidP="003A4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AF7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febrero/2004 a octubre/2006</w:t>
            </w:r>
          </w:p>
        </w:tc>
      </w:tr>
      <w:tr w:rsidR="003A4AF7" w:rsidRPr="003A4AF7" w:rsidTr="003A4AF7">
        <w:trPr>
          <w:tblCellSpacing w:w="15" w:type="dxa"/>
        </w:trPr>
        <w:tc>
          <w:tcPr>
            <w:tcW w:w="0" w:type="auto"/>
            <w:hideMark/>
          </w:tcPr>
          <w:p w:rsidR="003A4AF7" w:rsidRPr="003A4AF7" w:rsidRDefault="003A4AF7" w:rsidP="003A4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AF7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A4AF7" w:rsidRPr="003A4AF7" w:rsidRDefault="003A4AF7" w:rsidP="003A4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AF7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3A4AF7" w:rsidRPr="003A4AF7" w:rsidTr="003A4AF7">
        <w:trPr>
          <w:tblCellSpacing w:w="15" w:type="dxa"/>
        </w:trPr>
        <w:tc>
          <w:tcPr>
            <w:tcW w:w="0" w:type="auto"/>
            <w:hideMark/>
          </w:tcPr>
          <w:p w:rsidR="003A4AF7" w:rsidRPr="003A4AF7" w:rsidRDefault="003A4AF7" w:rsidP="003A4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AF7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A4AF7" w:rsidRPr="003A4AF7" w:rsidRDefault="003A4AF7" w:rsidP="003A4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AF7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del Programa de Reordenamiento Territorial</w:t>
            </w:r>
          </w:p>
        </w:tc>
      </w:tr>
    </w:tbl>
    <w:p w:rsidR="00F05544" w:rsidRDefault="00F05544"/>
    <w:sectPr w:rsidR="00F055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A4AF7"/>
    <w:rsid w:val="003A4AF7"/>
    <w:rsid w:val="00F05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3A4A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A4AF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3A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3A4AF7"/>
  </w:style>
  <w:style w:type="paragraph" w:styleId="NormalWeb">
    <w:name w:val="Normal (Web)"/>
    <w:basedOn w:val="Normal"/>
    <w:uiPriority w:val="99"/>
    <w:semiHidden/>
    <w:unhideWhenUsed/>
    <w:rsid w:val="003A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A4A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A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249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456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3</cp:revision>
  <dcterms:created xsi:type="dcterms:W3CDTF">2017-09-28T17:23:00Z</dcterms:created>
  <dcterms:modified xsi:type="dcterms:W3CDTF">2017-09-28T17:23:00Z</dcterms:modified>
</cp:coreProperties>
</file>