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8A" w:rsidRPr="00AC568A" w:rsidRDefault="00AC568A" w:rsidP="00AC568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AC568A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AC568A" w:rsidRPr="00AC568A" w:rsidRDefault="00AC568A" w:rsidP="00AC568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C568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AC568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AC568A" w:rsidRPr="00AC568A" w:rsidRDefault="00AC568A" w:rsidP="00AC568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AC568A">
        <w:rPr>
          <w:rFonts w:ascii="Arial" w:eastAsia="Times New Roman" w:hAnsi="Arial" w:cs="Arial"/>
          <w:b/>
          <w:bCs/>
          <w:color w:val="636262"/>
          <w:sz w:val="27"/>
          <w:szCs w:val="27"/>
        </w:rPr>
        <w:t>Araceli Torres Monrreal</w:t>
      </w:r>
    </w:p>
    <w:p w:rsidR="00AC568A" w:rsidRPr="00AC568A" w:rsidRDefault="00AC568A" w:rsidP="00AC568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C568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AC568A" w:rsidRPr="00AC568A" w:rsidRDefault="00AC568A" w:rsidP="00AC568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C568A">
        <w:rPr>
          <w:rFonts w:ascii="Arial" w:eastAsia="Times New Roman" w:hAnsi="Arial" w:cs="Arial"/>
          <w:b/>
          <w:bCs/>
          <w:color w:val="636262"/>
          <w:sz w:val="27"/>
        </w:rPr>
        <w:t>Directora de Atención y Desarrollo a la Mujer</w:t>
      </w:r>
    </w:p>
    <w:p w:rsidR="00AC568A" w:rsidRPr="00AC568A" w:rsidRDefault="00AC568A" w:rsidP="00AC568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TORRESMONR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TORRESMONRRE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8A" w:rsidRPr="00AC568A" w:rsidRDefault="00AC568A" w:rsidP="00AC568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0"/>
        <w:gridCol w:w="8500"/>
      </w:tblGrid>
      <w:tr w:rsidR="00AC568A" w:rsidRPr="00AC568A" w:rsidTr="00AC568A">
        <w:trPr>
          <w:tblCellSpacing w:w="15" w:type="dxa"/>
        </w:trPr>
        <w:tc>
          <w:tcPr>
            <w:tcW w:w="2130" w:type="dxa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Administración, Políticas Públicas, Administración Privada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de Atención y Desarrollo a la Mujer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Técnica de Información y Comunicación Social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septiembre/2009 a septiembre/2012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C568A" w:rsidRPr="00AC568A" w:rsidTr="00AC568A">
        <w:trPr>
          <w:tblCellSpacing w:w="15" w:type="dxa"/>
        </w:trPr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C568A" w:rsidRPr="00AC568A" w:rsidRDefault="00AC568A" w:rsidP="00AC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8A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Programas Comunitarios</w:t>
            </w:r>
          </w:p>
        </w:tc>
      </w:tr>
    </w:tbl>
    <w:p w:rsidR="00147F9A" w:rsidRDefault="00147F9A"/>
    <w:sectPr w:rsidR="00147F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C568A"/>
    <w:rsid w:val="00147F9A"/>
    <w:rsid w:val="00AC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C5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C568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AC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C568A"/>
  </w:style>
  <w:style w:type="paragraph" w:styleId="NormalWeb">
    <w:name w:val="Normal (Web)"/>
    <w:basedOn w:val="Normal"/>
    <w:uiPriority w:val="99"/>
    <w:semiHidden/>
    <w:unhideWhenUsed/>
    <w:rsid w:val="00AC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C568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19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2017-09-28T18:42:00Z</dcterms:created>
  <dcterms:modified xsi:type="dcterms:W3CDTF">2017-09-28T18:42:00Z</dcterms:modified>
</cp:coreProperties>
</file>