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0B0" w:rsidRPr="007920B0" w:rsidRDefault="007920B0" w:rsidP="007920B0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7920B0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7920B0" w:rsidRPr="007920B0" w:rsidRDefault="007920B0" w:rsidP="007920B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920B0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7920B0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7920B0" w:rsidRPr="007920B0" w:rsidRDefault="007920B0" w:rsidP="007920B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7920B0">
        <w:rPr>
          <w:rFonts w:ascii="Arial" w:eastAsia="Times New Roman" w:hAnsi="Arial" w:cs="Arial"/>
          <w:b/>
          <w:bCs/>
          <w:color w:val="636262"/>
          <w:sz w:val="27"/>
          <w:szCs w:val="27"/>
        </w:rPr>
        <w:t xml:space="preserve">Alma Delia </w:t>
      </w:r>
      <w:proofErr w:type="spellStart"/>
      <w:r w:rsidRPr="007920B0">
        <w:rPr>
          <w:rFonts w:ascii="Arial" w:eastAsia="Times New Roman" w:hAnsi="Arial" w:cs="Arial"/>
          <w:b/>
          <w:bCs/>
          <w:color w:val="636262"/>
          <w:sz w:val="27"/>
          <w:szCs w:val="27"/>
        </w:rPr>
        <w:t>Monroy</w:t>
      </w:r>
      <w:proofErr w:type="spellEnd"/>
      <w:r w:rsidRPr="007920B0">
        <w:rPr>
          <w:rFonts w:ascii="Arial" w:eastAsia="Times New Roman" w:hAnsi="Arial" w:cs="Arial"/>
          <w:b/>
          <w:bCs/>
          <w:color w:val="636262"/>
          <w:sz w:val="27"/>
          <w:szCs w:val="27"/>
        </w:rPr>
        <w:t xml:space="preserve"> Sánchez </w:t>
      </w:r>
    </w:p>
    <w:p w:rsidR="007920B0" w:rsidRPr="007920B0" w:rsidRDefault="007920B0" w:rsidP="007920B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920B0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7920B0" w:rsidRPr="007920B0" w:rsidRDefault="007920B0" w:rsidP="007920B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920B0">
        <w:rPr>
          <w:rFonts w:ascii="Arial" w:eastAsia="Times New Roman" w:hAnsi="Arial" w:cs="Arial"/>
          <w:b/>
          <w:bCs/>
          <w:color w:val="636262"/>
          <w:sz w:val="27"/>
        </w:rPr>
        <w:t>J.U.D. de Enlace Territorial Las Águilas</w:t>
      </w:r>
    </w:p>
    <w:p w:rsidR="007920B0" w:rsidRPr="007920B0" w:rsidRDefault="007920B0" w:rsidP="007920B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alma_delia_monr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lma_delia_monro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0B0" w:rsidRPr="007920B0" w:rsidRDefault="007920B0" w:rsidP="007920B0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7"/>
        <w:gridCol w:w="9723"/>
      </w:tblGrid>
      <w:tr w:rsidR="007920B0" w:rsidRPr="007920B0" w:rsidTr="007920B0">
        <w:trPr>
          <w:tblCellSpacing w:w="15" w:type="dxa"/>
        </w:trPr>
        <w:tc>
          <w:tcPr>
            <w:tcW w:w="2130" w:type="dxa"/>
            <w:hideMark/>
          </w:tcPr>
          <w:p w:rsidR="007920B0" w:rsidRPr="007920B0" w:rsidRDefault="007920B0" w:rsidP="0079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7920B0" w:rsidRPr="007920B0" w:rsidRDefault="007920B0" w:rsidP="0079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B0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</w:t>
            </w:r>
          </w:p>
        </w:tc>
      </w:tr>
      <w:tr w:rsidR="007920B0" w:rsidRPr="007920B0" w:rsidTr="007920B0">
        <w:trPr>
          <w:tblCellSpacing w:w="15" w:type="dxa"/>
        </w:trPr>
        <w:tc>
          <w:tcPr>
            <w:tcW w:w="0" w:type="auto"/>
            <w:hideMark/>
          </w:tcPr>
          <w:p w:rsidR="007920B0" w:rsidRPr="007920B0" w:rsidRDefault="007920B0" w:rsidP="0079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920B0" w:rsidRPr="007920B0" w:rsidRDefault="007920B0" w:rsidP="0079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20B0" w:rsidRPr="007920B0" w:rsidTr="007920B0">
        <w:trPr>
          <w:tblCellSpacing w:w="15" w:type="dxa"/>
        </w:trPr>
        <w:tc>
          <w:tcPr>
            <w:tcW w:w="0" w:type="auto"/>
            <w:hideMark/>
          </w:tcPr>
          <w:p w:rsidR="007920B0" w:rsidRPr="007920B0" w:rsidRDefault="007920B0" w:rsidP="0079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7920B0" w:rsidRPr="007920B0" w:rsidRDefault="007920B0" w:rsidP="0079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B0">
              <w:rPr>
                <w:rFonts w:ascii="Times New Roman" w:eastAsia="Times New Roman" w:hAnsi="Times New Roman" w:cs="Times New Roman"/>
                <w:sz w:val="24"/>
                <w:szCs w:val="24"/>
              </w:rPr>
              <w:t>Atención a la Ciudadanía y Coadyuvar con los Directores para darle mantenimiento de la Territorial las Águilas.</w:t>
            </w:r>
          </w:p>
        </w:tc>
      </w:tr>
      <w:tr w:rsidR="007920B0" w:rsidRPr="007920B0" w:rsidTr="007920B0">
        <w:trPr>
          <w:tblCellSpacing w:w="15" w:type="dxa"/>
        </w:trPr>
        <w:tc>
          <w:tcPr>
            <w:tcW w:w="0" w:type="auto"/>
            <w:hideMark/>
          </w:tcPr>
          <w:p w:rsidR="007920B0" w:rsidRPr="007920B0" w:rsidRDefault="007920B0" w:rsidP="0079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920B0" w:rsidRPr="007920B0" w:rsidRDefault="007920B0" w:rsidP="0079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20B0" w:rsidRPr="007920B0" w:rsidTr="007920B0">
        <w:trPr>
          <w:tblCellSpacing w:w="15" w:type="dxa"/>
        </w:trPr>
        <w:tc>
          <w:tcPr>
            <w:tcW w:w="0" w:type="auto"/>
            <w:hideMark/>
          </w:tcPr>
          <w:p w:rsidR="007920B0" w:rsidRPr="007920B0" w:rsidRDefault="007920B0" w:rsidP="0079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7920B0" w:rsidRPr="007920B0" w:rsidRDefault="007920B0" w:rsidP="0079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20B0" w:rsidRPr="007920B0" w:rsidTr="007920B0">
        <w:trPr>
          <w:tblCellSpacing w:w="15" w:type="dxa"/>
        </w:trPr>
        <w:tc>
          <w:tcPr>
            <w:tcW w:w="0" w:type="auto"/>
            <w:hideMark/>
          </w:tcPr>
          <w:p w:rsidR="007920B0" w:rsidRPr="007920B0" w:rsidRDefault="007920B0" w:rsidP="0079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920B0" w:rsidRPr="007920B0" w:rsidRDefault="007920B0" w:rsidP="0079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20B0" w:rsidRPr="007920B0" w:rsidTr="007920B0">
        <w:trPr>
          <w:tblCellSpacing w:w="15" w:type="dxa"/>
        </w:trPr>
        <w:tc>
          <w:tcPr>
            <w:tcW w:w="0" w:type="auto"/>
            <w:hideMark/>
          </w:tcPr>
          <w:p w:rsidR="007920B0" w:rsidRPr="007920B0" w:rsidRDefault="007920B0" w:rsidP="0079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B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920B0" w:rsidRPr="007920B0" w:rsidRDefault="007920B0" w:rsidP="0079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B0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julio/2015 a actual</w:t>
            </w:r>
          </w:p>
        </w:tc>
      </w:tr>
      <w:tr w:rsidR="007920B0" w:rsidRPr="007920B0" w:rsidTr="007920B0">
        <w:trPr>
          <w:tblCellSpacing w:w="15" w:type="dxa"/>
        </w:trPr>
        <w:tc>
          <w:tcPr>
            <w:tcW w:w="0" w:type="auto"/>
            <w:hideMark/>
          </w:tcPr>
          <w:p w:rsidR="007920B0" w:rsidRPr="007920B0" w:rsidRDefault="007920B0" w:rsidP="0079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B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920B0" w:rsidRPr="007920B0" w:rsidRDefault="007920B0" w:rsidP="0079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B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7920B0" w:rsidRPr="007920B0" w:rsidTr="007920B0">
        <w:trPr>
          <w:tblCellSpacing w:w="15" w:type="dxa"/>
        </w:trPr>
        <w:tc>
          <w:tcPr>
            <w:tcW w:w="0" w:type="auto"/>
            <w:hideMark/>
          </w:tcPr>
          <w:p w:rsidR="007920B0" w:rsidRPr="007920B0" w:rsidRDefault="007920B0" w:rsidP="0079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B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920B0" w:rsidRPr="007920B0" w:rsidRDefault="007920B0" w:rsidP="0079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B0">
              <w:rPr>
                <w:rFonts w:ascii="Times New Roman" w:eastAsia="Times New Roman" w:hAnsi="Times New Roman" w:cs="Times New Roman"/>
                <w:sz w:val="24"/>
                <w:szCs w:val="24"/>
              </w:rPr>
              <w:t>JUD de Enlace Territorial Las Águilas</w:t>
            </w:r>
          </w:p>
        </w:tc>
      </w:tr>
      <w:tr w:rsidR="007920B0" w:rsidRPr="007920B0" w:rsidTr="007920B0">
        <w:trPr>
          <w:tblCellSpacing w:w="15" w:type="dxa"/>
        </w:trPr>
        <w:tc>
          <w:tcPr>
            <w:tcW w:w="0" w:type="auto"/>
            <w:hideMark/>
          </w:tcPr>
          <w:p w:rsidR="007920B0" w:rsidRPr="007920B0" w:rsidRDefault="007920B0" w:rsidP="0079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920B0" w:rsidRPr="007920B0" w:rsidRDefault="007920B0" w:rsidP="0079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20B0" w:rsidRPr="007920B0" w:rsidTr="007920B0">
        <w:trPr>
          <w:tblCellSpacing w:w="15" w:type="dxa"/>
        </w:trPr>
        <w:tc>
          <w:tcPr>
            <w:tcW w:w="0" w:type="auto"/>
            <w:hideMark/>
          </w:tcPr>
          <w:p w:rsidR="007920B0" w:rsidRPr="007920B0" w:rsidRDefault="007920B0" w:rsidP="0079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B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920B0" w:rsidRPr="007920B0" w:rsidRDefault="007920B0" w:rsidP="0079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B0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febrero/2015</w:t>
            </w:r>
          </w:p>
        </w:tc>
      </w:tr>
      <w:tr w:rsidR="007920B0" w:rsidRPr="007920B0" w:rsidTr="007920B0">
        <w:trPr>
          <w:tblCellSpacing w:w="15" w:type="dxa"/>
        </w:trPr>
        <w:tc>
          <w:tcPr>
            <w:tcW w:w="0" w:type="auto"/>
            <w:hideMark/>
          </w:tcPr>
          <w:p w:rsidR="007920B0" w:rsidRPr="007920B0" w:rsidRDefault="007920B0" w:rsidP="0079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B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920B0" w:rsidRPr="007920B0" w:rsidRDefault="007920B0" w:rsidP="0079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B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7920B0" w:rsidRPr="007920B0" w:rsidTr="007920B0">
        <w:trPr>
          <w:tblCellSpacing w:w="15" w:type="dxa"/>
        </w:trPr>
        <w:tc>
          <w:tcPr>
            <w:tcW w:w="0" w:type="auto"/>
            <w:hideMark/>
          </w:tcPr>
          <w:p w:rsidR="007920B0" w:rsidRPr="007920B0" w:rsidRDefault="007920B0" w:rsidP="0079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7920B0" w:rsidRPr="007920B0" w:rsidRDefault="007920B0" w:rsidP="0079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B0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Coordinadora de Líderes</w:t>
            </w:r>
          </w:p>
        </w:tc>
      </w:tr>
      <w:tr w:rsidR="007920B0" w:rsidRPr="007920B0" w:rsidTr="007920B0">
        <w:trPr>
          <w:tblCellSpacing w:w="15" w:type="dxa"/>
        </w:trPr>
        <w:tc>
          <w:tcPr>
            <w:tcW w:w="0" w:type="auto"/>
            <w:hideMark/>
          </w:tcPr>
          <w:p w:rsidR="007920B0" w:rsidRPr="007920B0" w:rsidRDefault="007920B0" w:rsidP="0079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920B0" w:rsidRPr="007920B0" w:rsidRDefault="007920B0" w:rsidP="0079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20B0" w:rsidRPr="007920B0" w:rsidTr="007920B0">
        <w:trPr>
          <w:tblCellSpacing w:w="15" w:type="dxa"/>
        </w:trPr>
        <w:tc>
          <w:tcPr>
            <w:tcW w:w="0" w:type="auto"/>
            <w:hideMark/>
          </w:tcPr>
          <w:p w:rsidR="007920B0" w:rsidRPr="007920B0" w:rsidRDefault="007920B0" w:rsidP="0079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B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920B0" w:rsidRPr="007920B0" w:rsidRDefault="007920B0" w:rsidP="0079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B0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octubre/2009 a junio/2012</w:t>
            </w:r>
          </w:p>
        </w:tc>
      </w:tr>
      <w:tr w:rsidR="007920B0" w:rsidRPr="007920B0" w:rsidTr="007920B0">
        <w:trPr>
          <w:tblCellSpacing w:w="15" w:type="dxa"/>
        </w:trPr>
        <w:tc>
          <w:tcPr>
            <w:tcW w:w="0" w:type="auto"/>
            <w:hideMark/>
          </w:tcPr>
          <w:p w:rsidR="007920B0" w:rsidRPr="007920B0" w:rsidRDefault="007920B0" w:rsidP="0079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B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920B0" w:rsidRPr="007920B0" w:rsidRDefault="007920B0" w:rsidP="0079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B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7920B0" w:rsidRPr="007920B0" w:rsidTr="007920B0">
        <w:trPr>
          <w:tblCellSpacing w:w="15" w:type="dxa"/>
        </w:trPr>
        <w:tc>
          <w:tcPr>
            <w:tcW w:w="0" w:type="auto"/>
            <w:hideMark/>
          </w:tcPr>
          <w:p w:rsidR="007920B0" w:rsidRPr="007920B0" w:rsidRDefault="007920B0" w:rsidP="0079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B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920B0" w:rsidRPr="007920B0" w:rsidRDefault="007920B0" w:rsidP="00792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20B0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Coordinadora de Líderes</w:t>
            </w:r>
          </w:p>
        </w:tc>
      </w:tr>
    </w:tbl>
    <w:p w:rsidR="00CF50CD" w:rsidRDefault="00CF50CD"/>
    <w:sectPr w:rsidR="00CF50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920B0"/>
    <w:rsid w:val="007920B0"/>
    <w:rsid w:val="00CF5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920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920B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79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7920B0"/>
  </w:style>
  <w:style w:type="paragraph" w:styleId="NormalWeb">
    <w:name w:val="Normal (Web)"/>
    <w:basedOn w:val="Normal"/>
    <w:uiPriority w:val="99"/>
    <w:semiHidden/>
    <w:unhideWhenUsed/>
    <w:rsid w:val="0079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920B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2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0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9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305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545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2017-10-02T18:06:00Z</dcterms:created>
  <dcterms:modified xsi:type="dcterms:W3CDTF">2017-10-02T18:06:00Z</dcterms:modified>
</cp:coreProperties>
</file>